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42C8A" w14:textId="5DE1169A" w:rsidR="003E7391" w:rsidRDefault="003E7391" w:rsidP="003E7391">
      <w:pPr>
        <w:ind w:left="-567"/>
        <w:rPr>
          <w:b/>
          <w:bCs/>
          <w:iCs/>
          <w:sz w:val="24"/>
          <w:szCs w:val="24"/>
        </w:rPr>
      </w:pPr>
      <w:r>
        <w:rPr>
          <w:b/>
          <w:bCs/>
          <w:iCs/>
          <w:sz w:val="24"/>
          <w:szCs w:val="24"/>
        </w:rPr>
        <w:t xml:space="preserve">Relazione conclusiva - Progetto DM 10 Agosto 2020, art.2 </w:t>
      </w:r>
      <w:r w:rsidR="000C4D12">
        <w:rPr>
          <w:b/>
          <w:bCs/>
          <w:iCs/>
          <w:sz w:val="24"/>
          <w:szCs w:val="24"/>
        </w:rPr>
        <w:t>(Emergenza</w:t>
      </w:r>
      <w:r>
        <w:rPr>
          <w:b/>
          <w:bCs/>
          <w:iCs/>
          <w:sz w:val="24"/>
          <w:szCs w:val="24"/>
        </w:rPr>
        <w:t xml:space="preserve"> sanitaria covid</w:t>
      </w:r>
      <w:r w:rsidR="000C4D12">
        <w:rPr>
          <w:b/>
          <w:bCs/>
          <w:iCs/>
          <w:sz w:val="24"/>
          <w:szCs w:val="24"/>
        </w:rPr>
        <w:t>19) art.</w:t>
      </w:r>
      <w:r>
        <w:rPr>
          <w:b/>
          <w:bCs/>
          <w:iCs/>
          <w:sz w:val="24"/>
          <w:szCs w:val="24"/>
        </w:rPr>
        <w:t xml:space="preserve">148 L.23 dicembre 2020 n.388 Attività di supporto agli sportelli e/o canali dedicati a favore di consumatori </w:t>
      </w:r>
    </w:p>
    <w:p w14:paraId="65E8662F" w14:textId="77777777" w:rsidR="0079709D" w:rsidRPr="001A45C6" w:rsidRDefault="0079709D" w:rsidP="003E7391">
      <w:pPr>
        <w:ind w:left="-567"/>
        <w:rPr>
          <w:b/>
          <w:bCs/>
          <w:iCs/>
          <w:sz w:val="24"/>
          <w:szCs w:val="24"/>
        </w:rPr>
      </w:pPr>
    </w:p>
    <w:p w14:paraId="1C2D8C24" w14:textId="57C83BE1" w:rsidR="003E7391" w:rsidRPr="0079709D" w:rsidRDefault="0079709D" w:rsidP="003E7391">
      <w:pPr>
        <w:ind w:left="-567"/>
        <w:rPr>
          <w:rFonts w:ascii="Calibri" w:eastAsia="Calibri" w:hAnsi="Calibri"/>
          <w:b/>
          <w:bCs/>
          <w:iCs/>
          <w:kern w:val="0"/>
          <w:sz w:val="24"/>
          <w:szCs w:val="24"/>
          <w:lang w:eastAsia="en-US"/>
        </w:rPr>
      </w:pPr>
      <w:r w:rsidRPr="0079709D">
        <w:rPr>
          <w:rFonts w:ascii="Arial" w:hAnsi="Arial" w:cs="Arial"/>
          <w:b/>
          <w:color w:val="202124"/>
          <w:sz w:val="24"/>
          <w:szCs w:val="24"/>
          <w:shd w:val="clear" w:color="auto" w:fill="FFFFFF"/>
        </w:rPr>
        <w:t>§ 1</w:t>
      </w:r>
      <w:r w:rsidR="0073139A">
        <w:rPr>
          <w:rFonts w:ascii="Arial" w:hAnsi="Arial" w:cs="Arial"/>
          <w:b/>
          <w:color w:val="202124"/>
          <w:sz w:val="24"/>
          <w:szCs w:val="24"/>
          <w:shd w:val="clear" w:color="auto" w:fill="FFFFFF"/>
        </w:rPr>
        <w:t xml:space="preserve"> </w:t>
      </w:r>
    </w:p>
    <w:p w14:paraId="1A660B09" w14:textId="77777777" w:rsidR="003E7391" w:rsidRDefault="003E7391" w:rsidP="003E7391">
      <w:pPr>
        <w:spacing w:line="360" w:lineRule="auto"/>
        <w:ind w:left="-567" w:firstLine="709"/>
        <w:jc w:val="both"/>
        <w:rPr>
          <w:rFonts w:ascii="Calibri" w:eastAsia="Calibri" w:hAnsi="Calibri"/>
          <w:iCs/>
          <w:kern w:val="0"/>
          <w:sz w:val="24"/>
          <w:szCs w:val="24"/>
          <w:lang w:eastAsia="en-US"/>
        </w:rPr>
      </w:pPr>
      <w:r>
        <w:rPr>
          <w:rFonts w:ascii="Calibri" w:eastAsia="Calibri" w:hAnsi="Calibri"/>
          <w:iCs/>
          <w:kern w:val="0"/>
          <w:sz w:val="24"/>
          <w:szCs w:val="24"/>
          <w:lang w:eastAsia="en-US"/>
        </w:rPr>
        <w:t>Il Progetto avviato a Gennaio 2021, ha interessato tutti gli Sportelli Codacons ubicati sul territorio regionale e precisamente nei comuni di Perugia, Torgiano, Terni e Narni; la loro collocazione territoriale e l’utilizzo dei mezzi telematici ha permesso di assistere i consumatori umbri che si sono rivolti alla nostra Associazione.</w:t>
      </w:r>
    </w:p>
    <w:p w14:paraId="57C21675" w14:textId="77777777" w:rsidR="003E7391" w:rsidRDefault="003E7391" w:rsidP="003E7391">
      <w:pPr>
        <w:spacing w:line="360" w:lineRule="auto"/>
        <w:ind w:left="-567" w:firstLine="709"/>
        <w:jc w:val="both"/>
        <w:rPr>
          <w:rFonts w:ascii="Calibri" w:eastAsia="Calibri" w:hAnsi="Calibri"/>
          <w:iCs/>
          <w:kern w:val="0"/>
          <w:sz w:val="24"/>
          <w:szCs w:val="24"/>
          <w:lang w:eastAsia="en-US"/>
        </w:rPr>
      </w:pPr>
      <w:r>
        <w:rPr>
          <w:rFonts w:ascii="Calibri" w:eastAsia="Calibri" w:hAnsi="Calibri"/>
          <w:iCs/>
          <w:kern w:val="0"/>
          <w:sz w:val="24"/>
          <w:szCs w:val="24"/>
          <w:lang w:eastAsia="en-US"/>
        </w:rPr>
        <w:t>Nel periodo di realizzazione del Progetto ci sono stati momenti di grande criticità in particolare per la Provincia di Perugia che è stata fortemente provata dalla chiusura totale in quanto ricompresa in zona rossa; dall’inizio della pandemia in Umbria a novembre 2021 le persone risultate positive al coronavirus sono state circa 66.866 e 1.478 sono stati i decessi.</w:t>
      </w:r>
    </w:p>
    <w:p w14:paraId="4BE47D91" w14:textId="77777777" w:rsidR="003E7391" w:rsidRDefault="003E7391" w:rsidP="003E7391">
      <w:pPr>
        <w:spacing w:line="360" w:lineRule="auto"/>
        <w:ind w:left="-567" w:firstLine="709"/>
        <w:jc w:val="both"/>
        <w:rPr>
          <w:rFonts w:ascii="Calibri" w:eastAsia="Calibri" w:hAnsi="Calibri"/>
          <w:iCs/>
          <w:kern w:val="0"/>
          <w:sz w:val="24"/>
          <w:szCs w:val="24"/>
          <w:lang w:eastAsia="en-US"/>
        </w:rPr>
      </w:pPr>
      <w:r>
        <w:rPr>
          <w:rFonts w:ascii="Calibri" w:eastAsia="Calibri" w:hAnsi="Calibri"/>
          <w:iCs/>
          <w:kern w:val="0"/>
          <w:sz w:val="24"/>
          <w:szCs w:val="24"/>
          <w:lang w:eastAsia="en-US"/>
        </w:rPr>
        <w:t>La situazione sanitaria dovuta al coronavirus ha comportato nel periodo Febbraio-Maggio una riorganizzazione nell’erogazione dei servizi normalmente prestati; le consulenze in presenza sospese per il periodo di chiusura causa pandemia, sono state ugualmente fornite ai richiedenti rafforzando e incrementando gli strumenti telematici utili a fornire una risposta adeguata fornendo un sostegno ai consumatori sempre più in difficoltà per il protrarsi del Lockdown.</w:t>
      </w:r>
    </w:p>
    <w:p w14:paraId="17B1EF35" w14:textId="77777777" w:rsidR="003E7391" w:rsidRPr="005A1D3E" w:rsidRDefault="003E7391" w:rsidP="003E7391">
      <w:pPr>
        <w:spacing w:line="360" w:lineRule="auto"/>
        <w:ind w:left="-567" w:firstLine="709"/>
        <w:jc w:val="both"/>
        <w:rPr>
          <w:rFonts w:ascii="Calibri" w:eastAsia="Calibri" w:hAnsi="Calibri"/>
          <w:iCs/>
          <w:kern w:val="0"/>
          <w:sz w:val="24"/>
          <w:szCs w:val="24"/>
          <w:lang w:eastAsia="en-US"/>
        </w:rPr>
      </w:pPr>
      <w:r>
        <w:rPr>
          <w:rFonts w:ascii="Calibri" w:eastAsia="Calibri" w:hAnsi="Calibri"/>
          <w:iCs/>
          <w:kern w:val="0"/>
          <w:sz w:val="24"/>
          <w:szCs w:val="24"/>
          <w:lang w:eastAsia="en-US"/>
        </w:rPr>
        <w:t xml:space="preserve">Contestualmente a tale situazione sono stati emessi dei provvedimenti a sostegno delle attività e delle famiglie pertanto, essendo impossibilitato l’incontro fisico con gli associati, è stato necessario adeguare il Sito dell’Associazione alle nuove esigenze di comunicazione con i consumatori, </w:t>
      </w:r>
      <w:r w:rsidRPr="00F53A35">
        <w:rPr>
          <w:color w:val="000000"/>
          <w:kern w:val="0"/>
          <w:sz w:val="24"/>
          <w:szCs w:val="24"/>
          <w:lang w:eastAsia="it-IT"/>
        </w:rPr>
        <w:t>svilupp</w:t>
      </w:r>
      <w:r>
        <w:rPr>
          <w:color w:val="000000"/>
          <w:kern w:val="0"/>
          <w:sz w:val="24"/>
          <w:szCs w:val="24"/>
          <w:lang w:eastAsia="it-IT"/>
        </w:rPr>
        <w:t>ando e ampliando alcune parti informative legate alla pandemia. In particolare all’interno del sito sono state create delle aree ben distinte dove i consumatori hanno potuto reperire informazioni circa gli aggiornamenti normativi del Salva Italia, sulle   nuove regole in materia fiscale; inoltre una parte del Sito è stata dedicata alle indicazioni circa le modalità di contatto con gli esperti e operatori dell’Associazione, al fine di raggiungere l’obiettivo principale del Progetto ovvero quello di informare e supportare il consumatore.  Una volta preso contatto tramite i canali messi a disposizione, l’utente è stato immediatamente ricontattato dagli operatori dell’Associazione e a seconda della problematica richiesta indirizzato ad un consulente dedicato.</w:t>
      </w:r>
    </w:p>
    <w:p w14:paraId="54743164" w14:textId="77777777" w:rsidR="003E7391" w:rsidRDefault="003E7391" w:rsidP="003E7391">
      <w:pPr>
        <w:spacing w:line="360" w:lineRule="auto"/>
        <w:ind w:left="-567"/>
        <w:jc w:val="both"/>
        <w:rPr>
          <w:color w:val="000000"/>
          <w:kern w:val="0"/>
          <w:sz w:val="24"/>
          <w:szCs w:val="24"/>
          <w:lang w:eastAsia="it-IT"/>
        </w:rPr>
      </w:pPr>
      <w:r>
        <w:rPr>
          <w:color w:val="000000"/>
          <w:kern w:val="0"/>
          <w:sz w:val="24"/>
          <w:szCs w:val="24"/>
          <w:lang w:eastAsia="it-IT"/>
        </w:rPr>
        <w:t xml:space="preserve">  </w:t>
      </w:r>
      <w:r>
        <w:rPr>
          <w:color w:val="000000"/>
          <w:kern w:val="0"/>
          <w:sz w:val="24"/>
          <w:szCs w:val="24"/>
          <w:lang w:eastAsia="it-IT"/>
        </w:rPr>
        <w:tab/>
        <w:t xml:space="preserve">Gli operatori, in base alle richieste degli utenti ed ad una prima valutazione del loro livello informatico, hanno gestito le consulenze nelle forme più semplici ed amichevoli per il consumatore. I contatti sono avvenuti, in particolare nel periodo di Lockdown, tramite email e telefono nella maggior parte dei casi, </w:t>
      </w:r>
    </w:p>
    <w:p w14:paraId="36D0EBC5" w14:textId="77777777" w:rsidR="003E7391" w:rsidRDefault="003E7391" w:rsidP="003E7391">
      <w:pPr>
        <w:spacing w:line="360" w:lineRule="auto"/>
        <w:ind w:left="-567"/>
        <w:jc w:val="both"/>
        <w:rPr>
          <w:color w:val="000000"/>
          <w:kern w:val="0"/>
          <w:sz w:val="24"/>
          <w:szCs w:val="24"/>
          <w:lang w:eastAsia="it-IT"/>
        </w:rPr>
      </w:pPr>
    </w:p>
    <w:p w14:paraId="07F1BEDC" w14:textId="12279B6E" w:rsidR="003E7391" w:rsidRDefault="003E7391" w:rsidP="003E7391">
      <w:pPr>
        <w:spacing w:line="360" w:lineRule="auto"/>
        <w:ind w:left="-567"/>
        <w:jc w:val="both"/>
        <w:rPr>
          <w:color w:val="000000"/>
          <w:kern w:val="0"/>
          <w:sz w:val="24"/>
          <w:szCs w:val="24"/>
          <w:lang w:eastAsia="it-IT"/>
        </w:rPr>
      </w:pP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r>
      <w:r>
        <w:rPr>
          <w:color w:val="000000"/>
          <w:kern w:val="0"/>
          <w:sz w:val="24"/>
          <w:szCs w:val="24"/>
          <w:lang w:eastAsia="it-IT"/>
        </w:rPr>
        <w:tab/>
        <w:t>1</w:t>
      </w:r>
    </w:p>
    <w:p w14:paraId="4BB20C66" w14:textId="1BE7F277" w:rsidR="003E7391" w:rsidRDefault="000C4D12" w:rsidP="003E7391">
      <w:pPr>
        <w:spacing w:line="360" w:lineRule="auto"/>
        <w:ind w:left="-567"/>
        <w:jc w:val="both"/>
        <w:rPr>
          <w:color w:val="000000"/>
          <w:kern w:val="0"/>
          <w:sz w:val="24"/>
          <w:szCs w:val="24"/>
          <w:lang w:eastAsia="it-IT"/>
        </w:rPr>
      </w:pPr>
      <w:r>
        <w:rPr>
          <w:color w:val="000000"/>
          <w:kern w:val="0"/>
          <w:sz w:val="24"/>
          <w:szCs w:val="24"/>
          <w:lang w:eastAsia="it-IT"/>
        </w:rPr>
        <w:lastRenderedPageBreak/>
        <w:t>Numerose</w:t>
      </w:r>
      <w:r w:rsidR="003E7391">
        <w:rPr>
          <w:color w:val="000000"/>
          <w:kern w:val="0"/>
          <w:sz w:val="24"/>
          <w:szCs w:val="24"/>
          <w:lang w:eastAsia="it-IT"/>
        </w:rPr>
        <w:t xml:space="preserve"> sono state le consulenze   tramite   le piattaforme   Zoom, Teams, Skype riservate ai consumatori più esperti. Per i meno esperti, l’uso del telefono è comunque risultato utile per una prima valutazione e per alcuni consigli ritenuti necessari per una immediata risoluzione delle problematiche esposte.</w:t>
      </w:r>
    </w:p>
    <w:p w14:paraId="7623B3FB" w14:textId="77777777" w:rsidR="003E7391" w:rsidRDefault="003E7391" w:rsidP="003E7391">
      <w:pPr>
        <w:spacing w:line="360" w:lineRule="auto"/>
        <w:ind w:left="-567" w:firstLine="709"/>
        <w:jc w:val="both"/>
        <w:rPr>
          <w:color w:val="000000"/>
          <w:kern w:val="0"/>
          <w:sz w:val="24"/>
          <w:szCs w:val="24"/>
          <w:lang w:eastAsia="it-IT"/>
        </w:rPr>
      </w:pPr>
      <w:r>
        <w:rPr>
          <w:color w:val="000000"/>
          <w:kern w:val="0"/>
          <w:sz w:val="24"/>
          <w:szCs w:val="24"/>
          <w:lang w:eastAsia="it-IT"/>
        </w:rPr>
        <w:t>Il Progetto Covid 19 ha dato l’avvio alla sperimentazione di strumenti telematici innovativi ed efficaci nel contatto prima e nella gestione dell’utente poi, tanto da proseguire anche dopo le parziali riaperture dovute al miglioramento della situazione pandemica, all’uso degli strumenti telematici per comunicare con gli utenti, ormai abituati all’uso di internet dai lunghi mesi di Dad e Smart working.</w:t>
      </w:r>
    </w:p>
    <w:p w14:paraId="08F9B05C" w14:textId="77777777" w:rsidR="003E7391" w:rsidRDefault="003E7391" w:rsidP="003E7391">
      <w:pPr>
        <w:spacing w:line="360" w:lineRule="auto"/>
        <w:ind w:left="-567" w:firstLine="709"/>
        <w:jc w:val="both"/>
        <w:rPr>
          <w:color w:val="000000"/>
          <w:kern w:val="0"/>
          <w:sz w:val="24"/>
          <w:szCs w:val="24"/>
          <w:lang w:eastAsia="it-IT"/>
        </w:rPr>
      </w:pPr>
      <w:r>
        <w:rPr>
          <w:color w:val="000000"/>
          <w:kern w:val="0"/>
          <w:sz w:val="24"/>
          <w:szCs w:val="24"/>
          <w:lang w:eastAsia="it-IT"/>
        </w:rPr>
        <w:t xml:space="preserve">Volendo tracciare una   valutazione   dall’avvio del Progetto alla sua chiusura novembre 2021, possiamo valutare l’attività svolta, nonostante le difficoltà del momento trascorso, positivamente.  Uno degli obiettivi principali del Progetto è stato raggiunto, quello cioè di mettere in condizione il cittadino di reperire autonomamente le informazioni di cui necessita. Un passo avanti nel rendere più autonomo il consumatore anche nell’uso di strumenti tecnologicamente avanzati sempre più in uso anche nella Pubblica Amministrazione. </w:t>
      </w:r>
    </w:p>
    <w:p w14:paraId="16007BEB" w14:textId="77777777" w:rsidR="003E7391" w:rsidRDefault="003E7391" w:rsidP="003E7391">
      <w:pPr>
        <w:spacing w:line="360" w:lineRule="auto"/>
        <w:ind w:left="-567" w:firstLine="709"/>
        <w:jc w:val="both"/>
        <w:rPr>
          <w:color w:val="000000"/>
          <w:kern w:val="0"/>
          <w:sz w:val="24"/>
          <w:szCs w:val="24"/>
          <w:lang w:eastAsia="it-IT"/>
        </w:rPr>
      </w:pPr>
      <w:r>
        <w:rPr>
          <w:color w:val="000000"/>
          <w:kern w:val="0"/>
          <w:sz w:val="24"/>
          <w:szCs w:val="24"/>
          <w:lang w:eastAsia="it-IT"/>
        </w:rPr>
        <w:t>Nella valutazione finale si evidenzia che nei casi dove non è stato possibile l’uso dei mezzi tecnologici per un contatto diretto con il consumatore questo è stato attivato in front office con le dovute precauzioni come raccomandato dal Ministero della Salute. Sono rimaste attive, per il front office solo ed esclusivamente su appuntamento, le sedi di Perugia e Terni. Con il ritorno della Regione alla normalità e stata ripresa l’attività in front office, quando richiesto dall’utente, pur rimanendo attivi tutti gli altri canali fino al oggi utilizzati e molto apprezzati da parte degli utenti come ad esempio l’utilizzo di Videochiamate con Skype, Zoom, ecc.</w:t>
      </w:r>
    </w:p>
    <w:p w14:paraId="2B9EA3BD" w14:textId="77777777" w:rsidR="003E7391" w:rsidRDefault="003E7391" w:rsidP="003E7391">
      <w:pPr>
        <w:pStyle w:val="Corpotesto"/>
        <w:spacing w:line="360" w:lineRule="auto"/>
        <w:ind w:left="-567" w:right="251" w:firstLine="425"/>
        <w:jc w:val="both"/>
        <w:rPr>
          <w:b w:val="0"/>
          <w:iCs/>
          <w:sz w:val="24"/>
          <w:szCs w:val="24"/>
        </w:rPr>
      </w:pPr>
      <w:r>
        <w:rPr>
          <w:b w:val="0"/>
          <w:iCs/>
          <w:sz w:val="24"/>
          <w:szCs w:val="24"/>
        </w:rPr>
        <w:t>Parte importante del Progetto includeva l’avvio di contatti con Associazioni no-profit presenti nella Regione per possibili collaborazioni aventi come   finalità la promozione di attività informative a sostegno di fasce di cittadini in difficoltà.  Per la Provincia di Terni, si è giunti ad un’d’intesa con l’Associazione ENS Ente Nazionali Sordi con sede in Via Monte Fiorino 12 Terni. L’intesa ha previsto la consulenza consumeristica per i portatori di handicap sordo-muti con la presenza di un interprete dell’Ens. Per la   Provincia di Perugia nei mesi di giugno e luglio 2021 sono stati avviati i contatti con la Pro Loco di Brufa.</w:t>
      </w:r>
    </w:p>
    <w:p w14:paraId="6002266D" w14:textId="77777777" w:rsidR="003E7391" w:rsidRDefault="003E7391" w:rsidP="003E7391">
      <w:pPr>
        <w:pStyle w:val="Corpotesto"/>
        <w:spacing w:line="360" w:lineRule="auto"/>
        <w:ind w:left="-567" w:right="106" w:firstLine="567"/>
        <w:jc w:val="both"/>
        <w:rPr>
          <w:b w:val="0"/>
          <w:iCs/>
          <w:sz w:val="24"/>
          <w:szCs w:val="24"/>
        </w:rPr>
      </w:pPr>
      <w:r>
        <w:rPr>
          <w:b w:val="0"/>
          <w:iCs/>
          <w:sz w:val="24"/>
          <w:szCs w:val="24"/>
        </w:rPr>
        <w:t xml:space="preserve">Presso tutti gli sportelli i nostri operatori sono stati a disposizioni dei consumatori, che per età, o per mancanza di pc, non fossero in grado di utilizzare strumenti tecnologici di base. Le richieste pervenute hanno riguardato in prevalenza un aiuto per fissare appuntamenti presso la Pubblica Amministrazione, per </w:t>
      </w:r>
    </w:p>
    <w:p w14:paraId="1E35836B" w14:textId="77777777" w:rsidR="003E7391" w:rsidRDefault="003E7391" w:rsidP="003E7391">
      <w:pPr>
        <w:pStyle w:val="Corpotesto"/>
        <w:spacing w:line="360" w:lineRule="auto"/>
        <w:ind w:left="-567" w:right="106" w:firstLine="567"/>
        <w:jc w:val="both"/>
        <w:rPr>
          <w:b w:val="0"/>
          <w:iCs/>
          <w:sz w:val="24"/>
          <w:szCs w:val="24"/>
        </w:rPr>
      </w:pPr>
    </w:p>
    <w:p w14:paraId="56531347" w14:textId="77777777" w:rsidR="003E7391" w:rsidRDefault="003E7391" w:rsidP="003E7391">
      <w:pPr>
        <w:pStyle w:val="Corpotesto"/>
        <w:spacing w:line="360" w:lineRule="auto"/>
        <w:ind w:left="-567" w:right="106" w:firstLine="567"/>
        <w:jc w:val="both"/>
        <w:rPr>
          <w:b w:val="0"/>
          <w:iCs/>
          <w:sz w:val="24"/>
          <w:szCs w:val="24"/>
        </w:rPr>
      </w:pPr>
    </w:p>
    <w:p w14:paraId="4C176395" w14:textId="54E570FB" w:rsidR="003E7391" w:rsidRDefault="003E7391" w:rsidP="003E7391">
      <w:pPr>
        <w:pStyle w:val="Corpotesto"/>
        <w:spacing w:line="360" w:lineRule="auto"/>
        <w:ind w:left="-567" w:right="106" w:firstLine="567"/>
        <w:jc w:val="both"/>
        <w:rPr>
          <w:b w:val="0"/>
          <w:iCs/>
          <w:sz w:val="24"/>
          <w:szCs w:val="24"/>
        </w:rPr>
      </w:pPr>
      <w:r>
        <w:rPr>
          <w:b w:val="0"/>
          <w:iCs/>
          <w:sz w:val="24"/>
          <w:szCs w:val="24"/>
        </w:rPr>
        <w:tab/>
      </w:r>
      <w:r>
        <w:rPr>
          <w:b w:val="0"/>
          <w:iCs/>
          <w:sz w:val="24"/>
          <w:szCs w:val="24"/>
        </w:rPr>
        <w:tab/>
      </w:r>
      <w:r>
        <w:rPr>
          <w:b w:val="0"/>
          <w:iCs/>
          <w:sz w:val="24"/>
          <w:szCs w:val="24"/>
        </w:rPr>
        <w:tab/>
      </w:r>
      <w:r>
        <w:rPr>
          <w:b w:val="0"/>
          <w:iCs/>
          <w:sz w:val="24"/>
          <w:szCs w:val="24"/>
        </w:rPr>
        <w:tab/>
      </w:r>
      <w:r>
        <w:rPr>
          <w:b w:val="0"/>
          <w:iCs/>
          <w:sz w:val="24"/>
          <w:szCs w:val="24"/>
        </w:rPr>
        <w:tab/>
      </w:r>
      <w:r>
        <w:rPr>
          <w:b w:val="0"/>
          <w:iCs/>
          <w:sz w:val="24"/>
          <w:szCs w:val="24"/>
        </w:rPr>
        <w:tab/>
      </w:r>
      <w:r>
        <w:rPr>
          <w:b w:val="0"/>
          <w:iCs/>
          <w:sz w:val="24"/>
          <w:szCs w:val="24"/>
        </w:rPr>
        <w:tab/>
      </w:r>
      <w:r>
        <w:rPr>
          <w:b w:val="0"/>
          <w:iCs/>
          <w:sz w:val="24"/>
          <w:szCs w:val="24"/>
        </w:rPr>
        <w:tab/>
      </w:r>
      <w:r>
        <w:rPr>
          <w:b w:val="0"/>
          <w:iCs/>
          <w:sz w:val="24"/>
          <w:szCs w:val="24"/>
        </w:rPr>
        <w:tab/>
      </w:r>
      <w:r>
        <w:rPr>
          <w:b w:val="0"/>
          <w:iCs/>
          <w:sz w:val="24"/>
          <w:szCs w:val="24"/>
        </w:rPr>
        <w:tab/>
      </w:r>
      <w:r>
        <w:rPr>
          <w:b w:val="0"/>
          <w:iCs/>
          <w:sz w:val="24"/>
          <w:szCs w:val="24"/>
        </w:rPr>
        <w:tab/>
      </w:r>
      <w:r>
        <w:rPr>
          <w:b w:val="0"/>
          <w:iCs/>
          <w:sz w:val="24"/>
          <w:szCs w:val="24"/>
        </w:rPr>
        <w:tab/>
      </w:r>
      <w:r w:rsidR="00811AB0">
        <w:rPr>
          <w:b w:val="0"/>
          <w:iCs/>
          <w:sz w:val="24"/>
          <w:szCs w:val="24"/>
        </w:rPr>
        <w:t xml:space="preserve">         2</w:t>
      </w:r>
    </w:p>
    <w:p w14:paraId="7FFC5A6E" w14:textId="47B9E166" w:rsidR="003E7391" w:rsidRDefault="003E7391" w:rsidP="003E7391">
      <w:pPr>
        <w:pStyle w:val="Corpotesto"/>
        <w:spacing w:line="360" w:lineRule="auto"/>
        <w:ind w:left="-567" w:right="108"/>
        <w:jc w:val="both"/>
        <w:rPr>
          <w:b w:val="0"/>
          <w:iCs/>
          <w:sz w:val="24"/>
          <w:szCs w:val="24"/>
        </w:rPr>
      </w:pPr>
      <w:r>
        <w:rPr>
          <w:b w:val="0"/>
          <w:iCs/>
          <w:sz w:val="24"/>
          <w:szCs w:val="24"/>
        </w:rPr>
        <w:lastRenderedPageBreak/>
        <w:t>richiedere lo SPID, strumento ormai indispensabile per accedere alla Pubblica Amministrazione e per        prenotare il rinnovo della carta di identità. Nelle sedi degli Sportelli sono stati affissi cartelli con orari e giorni dove gli operatori si sono resi disponibili ad effettuare brevi incontri per rendere amichevole l’uso di internet, dello smartphone per chi ne avesse fatto richiesta.</w:t>
      </w:r>
    </w:p>
    <w:p w14:paraId="24EC9B23" w14:textId="77777777" w:rsidR="003E7391" w:rsidRDefault="003E7391" w:rsidP="003E7391">
      <w:pPr>
        <w:pStyle w:val="Corpotesto"/>
        <w:spacing w:line="360" w:lineRule="auto"/>
        <w:ind w:left="-567" w:right="249" w:firstLine="283"/>
        <w:jc w:val="both"/>
        <w:rPr>
          <w:b w:val="0"/>
          <w:iCs/>
          <w:sz w:val="24"/>
          <w:szCs w:val="24"/>
        </w:rPr>
      </w:pPr>
      <w:r>
        <w:rPr>
          <w:b w:val="0"/>
          <w:iCs/>
          <w:sz w:val="24"/>
          <w:szCs w:val="24"/>
        </w:rPr>
        <w:t>Si sono registrati numeri superiori alla norma nella richiesta di assistenza per problematiche relative a conciliazioni telefoniche e postali, in aumento anche   le richieste di rateizzazione delle bollette di gas, luce e acqua, segno di disagio economico per le famiglie umbre. Dal terzo rapporto della Caritas in Umbria emerge che i dati raccolti dalle otto diocesi interessate hanno evidenziato che i richiedenti aiuto nel 2020 sono stati 3516, registrando un aumento di 782 persone rispetto alla precedente rilevazione a causa Covid 19.</w:t>
      </w:r>
    </w:p>
    <w:p w14:paraId="7748246F" w14:textId="367CCE30" w:rsidR="003E7391" w:rsidRDefault="003E7391" w:rsidP="003E7391">
      <w:pPr>
        <w:pStyle w:val="Corpotesto"/>
        <w:spacing w:line="360" w:lineRule="auto"/>
        <w:ind w:left="-567" w:right="249" w:firstLine="283"/>
        <w:jc w:val="both"/>
        <w:rPr>
          <w:b w:val="0"/>
          <w:iCs/>
          <w:sz w:val="24"/>
          <w:szCs w:val="24"/>
        </w:rPr>
      </w:pPr>
      <w:r>
        <w:rPr>
          <w:b w:val="0"/>
          <w:iCs/>
          <w:sz w:val="24"/>
          <w:szCs w:val="24"/>
        </w:rPr>
        <w:t xml:space="preserve">Numerosi i casi per problemi relativi ai collegamenti internet con relativo impedimento di collegamento in DAD per i ragazzi delle scuole medie e superiori. Il nostro intervento con i canali preferenziali dedicati alle Associazioni iscritte al CNCU   ha ottenuto rapide soluzioni   con soddisfazione degli utenti. Numero significativo per assistenza quello dei richiedenti somme pagate a fronte di emissione di voucher da parte delle aziende spesso non facilmente spendibili, numero significativo le richieste di aiuto per </w:t>
      </w:r>
      <w:r w:rsidR="000C4D12">
        <w:rPr>
          <w:b w:val="0"/>
          <w:iCs/>
          <w:sz w:val="24"/>
          <w:szCs w:val="24"/>
        </w:rPr>
        <w:t>sovra indebitamento</w:t>
      </w:r>
      <w:r>
        <w:rPr>
          <w:b w:val="0"/>
          <w:iCs/>
          <w:sz w:val="24"/>
          <w:szCs w:val="24"/>
        </w:rPr>
        <w:t xml:space="preserve"> sia nella provincia di Terni che in quella di Perugia.</w:t>
      </w:r>
    </w:p>
    <w:p w14:paraId="25AAA871" w14:textId="11A6E837" w:rsidR="003E7391" w:rsidRDefault="003E7391" w:rsidP="003E7391">
      <w:pPr>
        <w:pStyle w:val="Corpotesto"/>
        <w:spacing w:line="360" w:lineRule="auto"/>
        <w:ind w:left="-567" w:right="249" w:firstLine="284"/>
        <w:jc w:val="both"/>
        <w:rPr>
          <w:b w:val="0"/>
          <w:iCs/>
          <w:sz w:val="24"/>
          <w:szCs w:val="24"/>
        </w:rPr>
      </w:pPr>
      <w:r>
        <w:rPr>
          <w:b w:val="0"/>
          <w:iCs/>
          <w:sz w:val="24"/>
          <w:szCs w:val="24"/>
        </w:rPr>
        <w:t xml:space="preserve">L’attività </w:t>
      </w:r>
      <w:r w:rsidRPr="0028230C">
        <w:rPr>
          <w:b w:val="0"/>
          <w:iCs/>
          <w:sz w:val="24"/>
          <w:szCs w:val="24"/>
        </w:rPr>
        <w:t xml:space="preserve">svolta </w:t>
      </w:r>
      <w:r w:rsidRPr="0028230C">
        <w:rPr>
          <w:b w:val="0"/>
          <w:i/>
          <w:iCs/>
          <w:sz w:val="24"/>
          <w:szCs w:val="24"/>
        </w:rPr>
        <w:t>nell’ambito del progetto Covid- 19, come previsto</w:t>
      </w:r>
      <w:r w:rsidRPr="00346666">
        <w:rPr>
          <w:b w:val="0"/>
          <w:i/>
          <w:iCs/>
          <w:color w:val="FF0000"/>
          <w:sz w:val="24"/>
          <w:szCs w:val="24"/>
        </w:rPr>
        <w:t>,</w:t>
      </w:r>
      <w:r w:rsidRPr="00346666">
        <w:rPr>
          <w:b w:val="0"/>
          <w:iCs/>
          <w:color w:val="FF0000"/>
          <w:sz w:val="24"/>
          <w:szCs w:val="24"/>
        </w:rPr>
        <w:t xml:space="preserve"> </w:t>
      </w:r>
      <w:r>
        <w:rPr>
          <w:b w:val="0"/>
          <w:iCs/>
          <w:sz w:val="24"/>
          <w:szCs w:val="24"/>
        </w:rPr>
        <w:t>è stata illustrata in occasione di una giornata seminariale aperta al pubblico e tenutasi con il patrocinio del Comune di Torgiano il 17 dicembre in Torgiano. (All.</w:t>
      </w:r>
      <w:r w:rsidR="001F045E">
        <w:rPr>
          <w:b w:val="0"/>
          <w:iCs/>
          <w:sz w:val="24"/>
          <w:szCs w:val="24"/>
        </w:rPr>
        <w:t>2</w:t>
      </w:r>
      <w:r>
        <w:rPr>
          <w:b w:val="0"/>
          <w:iCs/>
          <w:sz w:val="24"/>
          <w:szCs w:val="24"/>
        </w:rPr>
        <w:t>, All.</w:t>
      </w:r>
      <w:r w:rsidR="001F045E">
        <w:rPr>
          <w:b w:val="0"/>
          <w:iCs/>
          <w:sz w:val="24"/>
          <w:szCs w:val="24"/>
        </w:rPr>
        <w:t>3,All.4</w:t>
      </w:r>
      <w:r>
        <w:rPr>
          <w:b w:val="0"/>
          <w:iCs/>
          <w:sz w:val="24"/>
          <w:szCs w:val="24"/>
        </w:rPr>
        <w:t>)</w:t>
      </w:r>
    </w:p>
    <w:p w14:paraId="1F0CC31B" w14:textId="77777777" w:rsidR="003E7391" w:rsidRDefault="003E7391" w:rsidP="003E7391">
      <w:pPr>
        <w:pStyle w:val="Corpotesto"/>
        <w:spacing w:line="360" w:lineRule="auto"/>
        <w:ind w:left="-567" w:right="249" w:firstLine="284"/>
        <w:jc w:val="both"/>
        <w:rPr>
          <w:b w:val="0"/>
          <w:iCs/>
          <w:sz w:val="24"/>
          <w:szCs w:val="24"/>
        </w:rPr>
      </w:pPr>
      <w:r>
        <w:rPr>
          <w:b w:val="0"/>
          <w:iCs/>
          <w:sz w:val="24"/>
          <w:szCs w:val="24"/>
        </w:rPr>
        <w:t xml:space="preserve">Si allegano le schede riepilogative dell’attività svolta presso gli Sportelli di Perugia-Brufa – Terni e Narni. In riferimento ai dati di monitoraggio occorre tener presente che il dato annuale non è coincidente con la somma dei dati riportati nei quadrimestri e nel trimestre poiché è comprensivo dell’attività svolta nel mese di dicembre.         </w:t>
      </w:r>
      <w:r>
        <w:rPr>
          <w:b w:val="0"/>
          <w:iCs/>
          <w:sz w:val="24"/>
          <w:szCs w:val="24"/>
        </w:rPr>
        <w:tab/>
      </w:r>
      <w:r>
        <w:rPr>
          <w:b w:val="0"/>
          <w:iCs/>
          <w:sz w:val="24"/>
          <w:szCs w:val="24"/>
        </w:rPr>
        <w:tab/>
      </w:r>
      <w:r>
        <w:rPr>
          <w:b w:val="0"/>
          <w:iCs/>
          <w:sz w:val="24"/>
          <w:szCs w:val="24"/>
        </w:rPr>
        <w:tab/>
      </w:r>
      <w:r>
        <w:rPr>
          <w:b w:val="0"/>
          <w:iCs/>
          <w:sz w:val="24"/>
          <w:szCs w:val="24"/>
        </w:rPr>
        <w:tab/>
      </w:r>
    </w:p>
    <w:p w14:paraId="47A5A44C" w14:textId="77777777" w:rsidR="003E7391" w:rsidRDefault="003E7391" w:rsidP="003E7391">
      <w:pPr>
        <w:pStyle w:val="Corpotesto"/>
        <w:spacing w:line="360" w:lineRule="auto"/>
        <w:ind w:left="-567" w:right="249" w:firstLine="284"/>
        <w:jc w:val="both"/>
        <w:rPr>
          <w:b w:val="0"/>
          <w:iCs/>
          <w:sz w:val="24"/>
          <w:szCs w:val="24"/>
        </w:rPr>
      </w:pPr>
    </w:p>
    <w:p w14:paraId="047F0DB3" w14:textId="77777777" w:rsidR="003E7391" w:rsidRDefault="003E7391" w:rsidP="003E7391">
      <w:pPr>
        <w:pStyle w:val="Corpotesto"/>
        <w:spacing w:line="360" w:lineRule="auto"/>
        <w:ind w:left="-567" w:right="249" w:firstLine="284"/>
        <w:jc w:val="both"/>
        <w:rPr>
          <w:b w:val="0"/>
          <w:iCs/>
          <w:sz w:val="24"/>
          <w:szCs w:val="24"/>
        </w:rPr>
      </w:pPr>
    </w:p>
    <w:p w14:paraId="193D4A4C" w14:textId="77777777" w:rsidR="003E7391" w:rsidRDefault="003E7391" w:rsidP="003E7391">
      <w:pPr>
        <w:pStyle w:val="Corpotesto"/>
        <w:spacing w:line="360" w:lineRule="auto"/>
        <w:ind w:left="-567" w:right="249" w:firstLine="284"/>
        <w:jc w:val="both"/>
        <w:rPr>
          <w:b w:val="0"/>
          <w:iCs/>
          <w:sz w:val="24"/>
          <w:szCs w:val="24"/>
        </w:rPr>
      </w:pPr>
    </w:p>
    <w:p w14:paraId="389CC802" w14:textId="5181D5B8" w:rsidR="003E7391" w:rsidRPr="0073139A" w:rsidRDefault="0073139A" w:rsidP="0073139A">
      <w:pPr>
        <w:ind w:left="-567"/>
        <w:rPr>
          <w:b/>
          <w:iCs/>
          <w:sz w:val="24"/>
          <w:szCs w:val="24"/>
        </w:rPr>
      </w:pPr>
      <w:r w:rsidRPr="0079709D">
        <w:rPr>
          <w:rFonts w:ascii="Arial" w:hAnsi="Arial" w:cs="Arial"/>
          <w:b/>
          <w:color w:val="202124"/>
          <w:sz w:val="24"/>
          <w:szCs w:val="24"/>
          <w:shd w:val="clear" w:color="auto" w:fill="FFFFFF"/>
        </w:rPr>
        <w:t xml:space="preserve">§ </w:t>
      </w:r>
      <w:proofErr w:type="gramStart"/>
      <w:r>
        <w:rPr>
          <w:rFonts w:ascii="Arial" w:hAnsi="Arial" w:cs="Arial"/>
          <w:b/>
          <w:color w:val="202124"/>
          <w:sz w:val="24"/>
          <w:szCs w:val="24"/>
          <w:shd w:val="clear" w:color="auto" w:fill="FFFFFF"/>
        </w:rPr>
        <w:t xml:space="preserve">2  </w:t>
      </w:r>
      <w:r w:rsidR="003E7391" w:rsidRPr="0073139A">
        <w:rPr>
          <w:b/>
          <w:iCs/>
          <w:sz w:val="24"/>
          <w:szCs w:val="24"/>
        </w:rPr>
        <w:t>Si</w:t>
      </w:r>
      <w:proofErr w:type="gramEnd"/>
      <w:r w:rsidR="003E7391" w:rsidRPr="0073139A">
        <w:rPr>
          <w:b/>
          <w:iCs/>
          <w:sz w:val="24"/>
          <w:szCs w:val="24"/>
        </w:rPr>
        <w:t xml:space="preserve"> riporta di seguito il monitoraggio periodico dell’attività svolta presso i quattro sportelli</w:t>
      </w:r>
    </w:p>
    <w:p w14:paraId="5C2C88AA" w14:textId="77777777" w:rsidR="003E7391" w:rsidRPr="0073139A" w:rsidRDefault="003E7391" w:rsidP="003E7391">
      <w:pPr>
        <w:pStyle w:val="Corpotesto"/>
        <w:spacing w:line="360" w:lineRule="auto"/>
        <w:ind w:left="-567" w:right="251" w:firstLine="283"/>
        <w:jc w:val="both"/>
        <w:rPr>
          <w:iCs/>
          <w:sz w:val="24"/>
          <w:szCs w:val="24"/>
        </w:rPr>
      </w:pPr>
    </w:p>
    <w:p w14:paraId="3383C7E3" w14:textId="77777777" w:rsidR="003E7391" w:rsidRPr="0073139A" w:rsidRDefault="003E7391" w:rsidP="003E7391">
      <w:pPr>
        <w:pStyle w:val="Corpotesto"/>
        <w:spacing w:line="360" w:lineRule="auto"/>
        <w:ind w:left="-567" w:right="251" w:firstLine="283"/>
        <w:jc w:val="both"/>
        <w:rPr>
          <w:iCs/>
          <w:sz w:val="24"/>
          <w:szCs w:val="24"/>
        </w:rPr>
      </w:pPr>
    </w:p>
    <w:p w14:paraId="7CF0E282" w14:textId="77777777" w:rsidR="0073139A" w:rsidRDefault="00811AB0" w:rsidP="003E7391">
      <w:pPr>
        <w:pStyle w:val="Corpotesto"/>
        <w:spacing w:line="360" w:lineRule="auto"/>
        <w:ind w:left="-567" w:right="251" w:firstLine="283"/>
        <w:jc w:val="both"/>
        <w:rPr>
          <w:iCs/>
          <w:sz w:val="24"/>
          <w:szCs w:val="24"/>
        </w:rPr>
      </w:pPr>
      <w:r>
        <w:rPr>
          <w:iCs/>
          <w:sz w:val="24"/>
          <w:szCs w:val="24"/>
        </w:rPr>
        <w:t xml:space="preserve">      </w:t>
      </w:r>
    </w:p>
    <w:p w14:paraId="6198190B" w14:textId="402EA04B" w:rsidR="003E7391" w:rsidRDefault="00811AB0" w:rsidP="003E7391">
      <w:pPr>
        <w:pStyle w:val="Corpotesto"/>
        <w:spacing w:line="360" w:lineRule="auto"/>
        <w:ind w:left="-567" w:right="251" w:firstLine="283"/>
        <w:jc w:val="both"/>
        <w:rPr>
          <w:iCs/>
          <w:sz w:val="24"/>
          <w:szCs w:val="24"/>
        </w:rPr>
      </w:pPr>
      <w:r>
        <w:rPr>
          <w:iCs/>
          <w:sz w:val="24"/>
          <w:szCs w:val="24"/>
        </w:rPr>
        <w:t xml:space="preserve">                                                                                                                                            </w:t>
      </w:r>
    </w:p>
    <w:p w14:paraId="16480E80" w14:textId="57297A6A" w:rsidR="00811AB0" w:rsidRDefault="00811AB0" w:rsidP="003E7391">
      <w:pPr>
        <w:pStyle w:val="Corpotesto"/>
        <w:spacing w:line="360" w:lineRule="auto"/>
        <w:ind w:left="-567" w:right="251" w:firstLine="283"/>
        <w:jc w:val="both"/>
        <w:rPr>
          <w:iCs/>
          <w:sz w:val="24"/>
          <w:szCs w:val="24"/>
        </w:rPr>
      </w:pPr>
      <w:r>
        <w:rPr>
          <w:iCs/>
          <w:sz w:val="24"/>
          <w:szCs w:val="24"/>
        </w:rPr>
        <w:t xml:space="preserve">                                                                                                                                                            3</w:t>
      </w:r>
    </w:p>
    <w:tbl>
      <w:tblPr>
        <w:tblW w:w="10491" w:type="dxa"/>
        <w:tblInd w:w="-996" w:type="dxa"/>
        <w:tblCellMar>
          <w:top w:w="55" w:type="dxa"/>
          <w:left w:w="55" w:type="dxa"/>
          <w:bottom w:w="55" w:type="dxa"/>
          <w:right w:w="55" w:type="dxa"/>
        </w:tblCellMar>
        <w:tblLook w:val="0000" w:firstRow="0" w:lastRow="0" w:firstColumn="0" w:lastColumn="0" w:noHBand="0" w:noVBand="0"/>
      </w:tblPr>
      <w:tblGrid>
        <w:gridCol w:w="10491"/>
      </w:tblGrid>
      <w:tr w:rsidR="00811AB0" w14:paraId="16DEAC8F" w14:textId="77777777" w:rsidTr="0041781E">
        <w:tc>
          <w:tcPr>
            <w:tcW w:w="10491" w:type="dxa"/>
            <w:tcBorders>
              <w:top w:val="single" w:sz="2" w:space="0" w:color="000000"/>
              <w:left w:val="single" w:sz="2" w:space="0" w:color="000000"/>
              <w:bottom w:val="single" w:sz="2" w:space="0" w:color="000000"/>
              <w:right w:val="single" w:sz="2" w:space="0" w:color="000000"/>
            </w:tcBorders>
          </w:tcPr>
          <w:p w14:paraId="03612DC0" w14:textId="778EAD4F" w:rsidR="00811AB0" w:rsidRDefault="003E7391" w:rsidP="0041781E">
            <w:pPr>
              <w:pStyle w:val="Contenutocornice"/>
              <w:ind w:left="-1106" w:right="-191" w:firstLine="992"/>
              <w:rPr>
                <w:rFonts w:ascii="Verdana" w:hAnsi="Verdana"/>
                <w:b w:val="0"/>
                <w:bCs/>
              </w:rPr>
            </w:pPr>
            <w:r>
              <w:rPr>
                <w:iCs/>
                <w:sz w:val="24"/>
                <w:szCs w:val="24"/>
              </w:rPr>
              <w:lastRenderedPageBreak/>
              <w:br w:type="page"/>
            </w:r>
            <w:r w:rsidR="00811AB0">
              <w:rPr>
                <w:iCs/>
                <w:sz w:val="24"/>
                <w:szCs w:val="24"/>
              </w:rPr>
              <w:t xml:space="preserve"> </w:t>
            </w:r>
            <w:r w:rsidR="00811AB0" w:rsidRPr="008458AD">
              <w:rPr>
                <w:rFonts w:ascii="Verdana" w:hAnsi="Verdana"/>
                <w:b w:val="0"/>
                <w:bCs/>
              </w:rPr>
              <w:t>Programma D M. 10 agosto 2020, art. 2. (Emergenza sanitaria da Covid-19). Art. 148 della legge 23 dicembre 2000, n. 388 – D.G.R. n. 1162 del 2.12.2020</w:t>
            </w:r>
          </w:p>
          <w:p w14:paraId="4224BFCB" w14:textId="77777777" w:rsidR="00811AB0" w:rsidRPr="008458AD" w:rsidRDefault="00811AB0" w:rsidP="0041781E">
            <w:pPr>
              <w:pStyle w:val="Contenutocornice"/>
              <w:ind w:left="-1106" w:right="232" w:firstLine="992"/>
              <w:rPr>
                <w:rFonts w:ascii="Verdana" w:hAnsi="Verdana"/>
                <w:b w:val="0"/>
                <w:bCs/>
              </w:rPr>
            </w:pPr>
            <w:r>
              <w:rPr>
                <w:rFonts w:ascii="Verdana" w:hAnsi="Verdana"/>
                <w:b w:val="0"/>
                <w:bCs/>
              </w:rPr>
              <w:t>Supporto agli Sportelli e/o canali dedicati a favore di consumatori</w:t>
            </w:r>
          </w:p>
        </w:tc>
      </w:tr>
    </w:tbl>
    <w:p w14:paraId="71B1CABE" w14:textId="30085460" w:rsidR="003E7391" w:rsidRDefault="00811AB0" w:rsidP="003E7391">
      <w:pPr>
        <w:suppressAutoHyphens w:val="0"/>
        <w:rPr>
          <w:iCs/>
          <w:sz w:val="24"/>
          <w:szCs w:val="24"/>
        </w:rPr>
      </w:pPr>
      <w:r>
        <w:rPr>
          <w:iCs/>
          <w:sz w:val="24"/>
          <w:szCs w:val="24"/>
        </w:rPr>
        <w:t xml:space="preserve"> </w:t>
      </w:r>
    </w:p>
    <w:p w14:paraId="60180367" w14:textId="77777777" w:rsidR="0079709D" w:rsidRDefault="0079709D" w:rsidP="00811AB0">
      <w:pPr>
        <w:pStyle w:val="Corpotesto"/>
        <w:spacing w:line="360" w:lineRule="auto"/>
        <w:ind w:right="251" w:firstLine="709"/>
        <w:jc w:val="both"/>
        <w:rPr>
          <w:iCs/>
          <w:sz w:val="28"/>
          <w:szCs w:val="28"/>
        </w:rPr>
      </w:pPr>
    </w:p>
    <w:p w14:paraId="7E634B33" w14:textId="77777777" w:rsidR="00811AB0" w:rsidRPr="008B1084" w:rsidRDefault="00811AB0" w:rsidP="00811AB0">
      <w:pPr>
        <w:pStyle w:val="Corpotesto"/>
        <w:spacing w:line="360" w:lineRule="auto"/>
        <w:ind w:right="251" w:firstLine="709"/>
        <w:jc w:val="both"/>
        <w:rPr>
          <w:iCs/>
          <w:sz w:val="28"/>
          <w:szCs w:val="28"/>
        </w:rPr>
      </w:pPr>
      <w:r w:rsidRPr="008B1084">
        <w:rPr>
          <w:iCs/>
          <w:sz w:val="28"/>
          <w:szCs w:val="28"/>
        </w:rPr>
        <w:t>Monitoraggio delle attività dal 10 /01/2021 al 30/04/2021</w:t>
      </w:r>
    </w:p>
    <w:p w14:paraId="4248EB86" w14:textId="77777777" w:rsidR="00811AB0" w:rsidRPr="008B1084" w:rsidRDefault="00811AB0" w:rsidP="00811AB0">
      <w:pPr>
        <w:pStyle w:val="Corpotesto"/>
        <w:spacing w:line="360" w:lineRule="auto"/>
        <w:ind w:right="251" w:hanging="993"/>
        <w:jc w:val="both"/>
        <w:rPr>
          <w:iCs/>
          <w:sz w:val="28"/>
          <w:szCs w:val="28"/>
        </w:rPr>
      </w:pPr>
      <w:r w:rsidRPr="008B1084">
        <w:rPr>
          <w:iCs/>
          <w:sz w:val="28"/>
          <w:szCs w:val="28"/>
        </w:rPr>
        <w:t>FASE 1</w:t>
      </w:r>
    </w:p>
    <w:p w14:paraId="0280413C" w14:textId="77777777" w:rsidR="00811AB0" w:rsidRDefault="00811AB0" w:rsidP="00811AB0">
      <w:pPr>
        <w:pStyle w:val="Corpotesto"/>
        <w:numPr>
          <w:ilvl w:val="0"/>
          <w:numId w:val="3"/>
        </w:numPr>
        <w:spacing w:line="360" w:lineRule="auto"/>
        <w:ind w:right="251"/>
        <w:jc w:val="both"/>
        <w:rPr>
          <w:iCs/>
          <w:sz w:val="24"/>
          <w:szCs w:val="24"/>
        </w:rPr>
      </w:pPr>
      <w:r>
        <w:rPr>
          <w:iCs/>
          <w:sz w:val="24"/>
          <w:szCs w:val="24"/>
        </w:rPr>
        <w:t>Sottoscrizione della convenzione</w:t>
      </w:r>
    </w:p>
    <w:p w14:paraId="0D534E33" w14:textId="77777777" w:rsidR="00811AB0" w:rsidRDefault="00811AB0" w:rsidP="00811AB0">
      <w:pPr>
        <w:pStyle w:val="Corpotesto"/>
        <w:numPr>
          <w:ilvl w:val="0"/>
          <w:numId w:val="3"/>
        </w:numPr>
        <w:spacing w:line="360" w:lineRule="auto"/>
        <w:ind w:right="251"/>
        <w:jc w:val="both"/>
        <w:rPr>
          <w:iCs/>
          <w:sz w:val="24"/>
          <w:szCs w:val="24"/>
        </w:rPr>
      </w:pPr>
      <w:r>
        <w:rPr>
          <w:iCs/>
          <w:sz w:val="24"/>
          <w:szCs w:val="24"/>
        </w:rPr>
        <w:t>Individuazione dei servizi da erogare relative modalità e pianificazione dell’attività</w:t>
      </w:r>
    </w:p>
    <w:p w14:paraId="4FEBC53C" w14:textId="77777777" w:rsidR="00811AB0" w:rsidRDefault="00811AB0" w:rsidP="00811AB0">
      <w:pPr>
        <w:pStyle w:val="Corpotesto"/>
        <w:numPr>
          <w:ilvl w:val="0"/>
          <w:numId w:val="3"/>
        </w:numPr>
        <w:spacing w:line="360" w:lineRule="auto"/>
        <w:ind w:right="251"/>
        <w:jc w:val="both"/>
        <w:rPr>
          <w:iCs/>
          <w:sz w:val="24"/>
          <w:szCs w:val="24"/>
        </w:rPr>
      </w:pPr>
      <w:r>
        <w:rPr>
          <w:iCs/>
          <w:sz w:val="24"/>
          <w:szCs w:val="24"/>
        </w:rPr>
        <w:t xml:space="preserve">Potenziamento delle risorse e dei servizi nei sportelli delle quattro sedi (Perugia, Torgiano, Terni, Narni)  </w:t>
      </w:r>
    </w:p>
    <w:p w14:paraId="22FA5CF1" w14:textId="77777777" w:rsidR="00811AB0" w:rsidRPr="008E79A1" w:rsidRDefault="00811AB0" w:rsidP="00811AB0">
      <w:pPr>
        <w:pStyle w:val="Corpotesto"/>
        <w:numPr>
          <w:ilvl w:val="0"/>
          <w:numId w:val="3"/>
        </w:numPr>
        <w:spacing w:line="360" w:lineRule="auto"/>
        <w:ind w:right="251"/>
        <w:jc w:val="both"/>
        <w:rPr>
          <w:iCs/>
          <w:color w:val="0070C0"/>
          <w:sz w:val="24"/>
          <w:szCs w:val="24"/>
        </w:rPr>
      </w:pPr>
      <w:r>
        <w:rPr>
          <w:iCs/>
          <w:sz w:val="24"/>
          <w:szCs w:val="24"/>
        </w:rPr>
        <w:t xml:space="preserve">Aggiornamento sito </w:t>
      </w:r>
      <w:hyperlink r:id="rId8" w:history="1">
        <w:r w:rsidRPr="00566BD3">
          <w:rPr>
            <w:rStyle w:val="Collegamentoipertestuale"/>
            <w:iCs/>
            <w:sz w:val="24"/>
            <w:szCs w:val="24"/>
          </w:rPr>
          <w:t>http://www.codacons.umbria.it</w:t>
        </w:r>
      </w:hyperlink>
      <w:r>
        <w:rPr>
          <w:iCs/>
          <w:color w:val="0070C0"/>
          <w:sz w:val="24"/>
          <w:szCs w:val="24"/>
        </w:rPr>
        <w:t xml:space="preserve"> </w:t>
      </w:r>
      <w:r w:rsidRPr="008E79A1">
        <w:rPr>
          <w:iCs/>
          <w:sz w:val="24"/>
          <w:szCs w:val="24"/>
        </w:rPr>
        <w:t>per</w:t>
      </w:r>
      <w:r>
        <w:rPr>
          <w:iCs/>
          <w:sz w:val="24"/>
          <w:szCs w:val="24"/>
        </w:rPr>
        <w:t xml:space="preserve"> </w:t>
      </w:r>
      <w:r w:rsidRPr="008E79A1">
        <w:rPr>
          <w:iCs/>
          <w:sz w:val="24"/>
          <w:szCs w:val="24"/>
        </w:rPr>
        <w:t>informazioni utili ai consumatori</w:t>
      </w:r>
      <w:r>
        <w:rPr>
          <w:iCs/>
          <w:sz w:val="24"/>
          <w:szCs w:val="24"/>
        </w:rPr>
        <w:t>/utenti</w:t>
      </w:r>
      <w:r w:rsidRPr="008E79A1">
        <w:rPr>
          <w:iCs/>
          <w:sz w:val="24"/>
          <w:szCs w:val="24"/>
        </w:rPr>
        <w:t xml:space="preserve"> </w:t>
      </w:r>
    </w:p>
    <w:p w14:paraId="79CC3F0C" w14:textId="0A8801C9" w:rsidR="00811AB0" w:rsidRDefault="00811AB0" w:rsidP="00811AB0">
      <w:pPr>
        <w:pStyle w:val="Corpotesto"/>
        <w:numPr>
          <w:ilvl w:val="0"/>
          <w:numId w:val="3"/>
        </w:numPr>
        <w:spacing w:line="360" w:lineRule="auto"/>
        <w:ind w:right="251"/>
        <w:jc w:val="both"/>
        <w:rPr>
          <w:iCs/>
          <w:sz w:val="24"/>
          <w:szCs w:val="24"/>
        </w:rPr>
      </w:pPr>
      <w:r w:rsidRPr="00537BD4">
        <w:rPr>
          <w:iCs/>
          <w:sz w:val="24"/>
          <w:szCs w:val="24"/>
        </w:rPr>
        <w:t xml:space="preserve">Incontro formativo </w:t>
      </w:r>
      <w:r>
        <w:rPr>
          <w:iCs/>
          <w:sz w:val="24"/>
          <w:szCs w:val="24"/>
        </w:rPr>
        <w:t xml:space="preserve">con Enel su “ripresa </w:t>
      </w:r>
      <w:r w:rsidR="000C4D12">
        <w:rPr>
          <w:iCs/>
          <w:sz w:val="24"/>
          <w:szCs w:val="24"/>
        </w:rPr>
        <w:t>fatturazione Lazio</w:t>
      </w:r>
      <w:r>
        <w:rPr>
          <w:iCs/>
          <w:sz w:val="24"/>
          <w:szCs w:val="24"/>
        </w:rPr>
        <w:t xml:space="preserve"> – Umbria”</w:t>
      </w:r>
    </w:p>
    <w:p w14:paraId="2B9BA3B9" w14:textId="0B733299" w:rsidR="00811AB0" w:rsidRDefault="00811AB0" w:rsidP="00811AB0">
      <w:pPr>
        <w:pStyle w:val="Corpotesto"/>
        <w:numPr>
          <w:ilvl w:val="0"/>
          <w:numId w:val="3"/>
        </w:numPr>
        <w:spacing w:line="360" w:lineRule="auto"/>
        <w:ind w:right="251"/>
        <w:jc w:val="both"/>
        <w:rPr>
          <w:iCs/>
          <w:sz w:val="24"/>
          <w:szCs w:val="24"/>
        </w:rPr>
      </w:pPr>
      <w:r>
        <w:rPr>
          <w:iCs/>
          <w:sz w:val="24"/>
          <w:szCs w:val="24"/>
        </w:rPr>
        <w:t xml:space="preserve">Attivazione contratto quotidiano “Il </w:t>
      </w:r>
      <w:r w:rsidR="000C4D12">
        <w:rPr>
          <w:iCs/>
          <w:sz w:val="24"/>
          <w:szCs w:val="24"/>
        </w:rPr>
        <w:t>Corriere</w:t>
      </w:r>
      <w:r>
        <w:rPr>
          <w:iCs/>
          <w:sz w:val="24"/>
          <w:szCs w:val="24"/>
        </w:rPr>
        <w:t xml:space="preserve"> dell’Umbria” per </w:t>
      </w:r>
      <w:r w:rsidR="000C4D12">
        <w:rPr>
          <w:iCs/>
          <w:sz w:val="24"/>
          <w:szCs w:val="24"/>
        </w:rPr>
        <w:t>la diffusione delle</w:t>
      </w:r>
      <w:r>
        <w:rPr>
          <w:iCs/>
          <w:sz w:val="24"/>
          <w:szCs w:val="24"/>
        </w:rPr>
        <w:t xml:space="preserve"> informazioni sull’attività a favore di utenti/consumatori con riferimento al Covid-19</w:t>
      </w:r>
      <w:r w:rsidR="00FF3187">
        <w:rPr>
          <w:iCs/>
          <w:sz w:val="24"/>
          <w:szCs w:val="24"/>
        </w:rPr>
        <w:t xml:space="preserve"> (all.1)</w:t>
      </w:r>
    </w:p>
    <w:p w14:paraId="0CE4CD7F" w14:textId="77777777" w:rsidR="00811AB0" w:rsidRDefault="00811AB0" w:rsidP="00811AB0">
      <w:pPr>
        <w:pStyle w:val="Corpotesto"/>
        <w:spacing w:line="360" w:lineRule="auto"/>
        <w:ind w:left="-993" w:right="251"/>
        <w:jc w:val="both"/>
        <w:rPr>
          <w:iCs/>
          <w:sz w:val="24"/>
          <w:szCs w:val="24"/>
        </w:rPr>
      </w:pPr>
      <w:r>
        <w:rPr>
          <w:iCs/>
          <w:sz w:val="24"/>
          <w:szCs w:val="24"/>
        </w:rPr>
        <w:t>FASE 2</w:t>
      </w:r>
    </w:p>
    <w:p w14:paraId="40AC3A15" w14:textId="77777777" w:rsidR="00811AB0" w:rsidRDefault="00811AB0" w:rsidP="00811AB0">
      <w:pPr>
        <w:pStyle w:val="Corpotesto"/>
        <w:spacing w:line="360" w:lineRule="auto"/>
        <w:ind w:left="-993" w:right="251"/>
        <w:jc w:val="both"/>
        <w:rPr>
          <w:iCs/>
          <w:sz w:val="24"/>
          <w:szCs w:val="24"/>
        </w:rPr>
      </w:pPr>
      <w:r>
        <w:rPr>
          <w:iCs/>
          <w:sz w:val="24"/>
          <w:szCs w:val="24"/>
        </w:rPr>
        <w:t>Attività dei quattro sportelli – consulenza diretta, telefonica e multimediale</w:t>
      </w:r>
    </w:p>
    <w:p w14:paraId="2A3D1345" w14:textId="77777777" w:rsidR="00811AB0" w:rsidRDefault="00811AB0" w:rsidP="00811AB0">
      <w:pPr>
        <w:pStyle w:val="Corpotesto"/>
        <w:spacing w:line="360" w:lineRule="auto"/>
        <w:ind w:left="-993" w:right="251"/>
        <w:jc w:val="both"/>
        <w:rPr>
          <w:iCs/>
          <w:sz w:val="24"/>
          <w:szCs w:val="24"/>
        </w:rPr>
      </w:pPr>
    </w:p>
    <w:tbl>
      <w:tblPr>
        <w:tblW w:w="5755" w:type="dxa"/>
        <w:tblInd w:w="-5" w:type="dxa"/>
        <w:tblCellMar>
          <w:left w:w="70" w:type="dxa"/>
          <w:right w:w="70" w:type="dxa"/>
        </w:tblCellMar>
        <w:tblLook w:val="04A0" w:firstRow="1" w:lastRow="0" w:firstColumn="1" w:lastColumn="0" w:noHBand="0" w:noVBand="1"/>
      </w:tblPr>
      <w:tblGrid>
        <w:gridCol w:w="1251"/>
        <w:gridCol w:w="1180"/>
        <w:gridCol w:w="1260"/>
        <w:gridCol w:w="2064"/>
      </w:tblGrid>
      <w:tr w:rsidR="009A3CFF" w:rsidRPr="009A56E4" w14:paraId="26D49A39" w14:textId="77777777" w:rsidTr="009A3CFF">
        <w:trPr>
          <w:trHeight w:val="900"/>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8F72A" w14:textId="77777777" w:rsidR="009A3CFF" w:rsidRPr="009A56E4" w:rsidRDefault="009A3CFF" w:rsidP="0041781E">
            <w:pPr>
              <w:suppressAutoHyphens w:val="0"/>
              <w:rPr>
                <w:rFonts w:ascii="Calibri" w:hAnsi="Calibri" w:cs="Calibri"/>
                <w:b/>
                <w:bCs/>
                <w:color w:val="000000"/>
                <w:kern w:val="0"/>
                <w:sz w:val="22"/>
                <w:szCs w:val="22"/>
                <w:lang w:eastAsia="it-IT"/>
              </w:rPr>
            </w:pPr>
            <w:r w:rsidRPr="009A56E4">
              <w:rPr>
                <w:rFonts w:ascii="Calibri" w:hAnsi="Calibri" w:cs="Calibri"/>
                <w:b/>
                <w:bCs/>
                <w:color w:val="000000"/>
                <w:kern w:val="0"/>
                <w:sz w:val="22"/>
                <w:szCs w:val="22"/>
                <w:lang w:eastAsia="it-IT"/>
              </w:rPr>
              <w:t>SEDI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413D7D0" w14:textId="77777777" w:rsidR="009A3CFF" w:rsidRPr="009A56E4" w:rsidRDefault="009A3CFF" w:rsidP="0041781E">
            <w:pPr>
              <w:suppressAutoHyphens w:val="0"/>
              <w:jc w:val="center"/>
              <w:rPr>
                <w:rFonts w:ascii="Calibri" w:hAnsi="Calibri" w:cs="Calibri"/>
                <w:b/>
                <w:bCs/>
                <w:color w:val="000000"/>
                <w:kern w:val="0"/>
                <w:sz w:val="22"/>
                <w:szCs w:val="22"/>
                <w:lang w:eastAsia="it-IT"/>
              </w:rPr>
            </w:pPr>
            <w:r w:rsidRPr="009A56E4">
              <w:rPr>
                <w:rFonts w:ascii="Calibri" w:hAnsi="Calibri" w:cs="Calibri"/>
                <w:b/>
                <w:bCs/>
                <w:color w:val="000000"/>
                <w:kern w:val="0"/>
                <w:sz w:val="22"/>
                <w:szCs w:val="22"/>
                <w:lang w:eastAsia="it-IT"/>
              </w:rPr>
              <w:t>GG APERTURA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84B0A85" w14:textId="77777777" w:rsidR="009A3CFF" w:rsidRPr="009A56E4" w:rsidRDefault="009A3CFF" w:rsidP="0041781E">
            <w:pPr>
              <w:suppressAutoHyphens w:val="0"/>
              <w:jc w:val="center"/>
              <w:rPr>
                <w:rFonts w:ascii="Calibri" w:hAnsi="Calibri" w:cs="Calibri"/>
                <w:b/>
                <w:bCs/>
                <w:color w:val="000000"/>
                <w:kern w:val="0"/>
                <w:sz w:val="22"/>
                <w:szCs w:val="22"/>
                <w:lang w:eastAsia="it-IT"/>
              </w:rPr>
            </w:pPr>
            <w:r w:rsidRPr="009A56E4">
              <w:rPr>
                <w:rFonts w:ascii="Calibri" w:hAnsi="Calibri" w:cs="Calibri"/>
                <w:b/>
                <w:bCs/>
                <w:color w:val="000000"/>
                <w:kern w:val="0"/>
                <w:sz w:val="22"/>
                <w:szCs w:val="22"/>
                <w:lang w:eastAsia="it-IT"/>
              </w:rPr>
              <w:t>ORARIO</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71DF86DA" w14:textId="77777777" w:rsidR="009A3CFF" w:rsidRDefault="009A3CFF" w:rsidP="0041781E">
            <w:pPr>
              <w:suppressAutoHyphens w:val="0"/>
              <w:rPr>
                <w:rFonts w:ascii="Calibri" w:hAnsi="Calibri" w:cs="Calibri"/>
                <w:b/>
                <w:bCs/>
                <w:color w:val="000000"/>
                <w:kern w:val="0"/>
                <w:sz w:val="22"/>
                <w:szCs w:val="22"/>
                <w:lang w:eastAsia="it-IT"/>
              </w:rPr>
            </w:pPr>
            <w:r w:rsidRPr="009A56E4">
              <w:rPr>
                <w:rFonts w:ascii="Calibri" w:hAnsi="Calibri" w:cs="Calibri"/>
                <w:b/>
                <w:bCs/>
                <w:color w:val="000000"/>
                <w:kern w:val="0"/>
                <w:sz w:val="22"/>
                <w:szCs w:val="22"/>
                <w:lang w:eastAsia="it-IT"/>
              </w:rPr>
              <w:t>CONTATTI/interventi</w:t>
            </w:r>
          </w:p>
          <w:p w14:paraId="274540D3" w14:textId="77777777" w:rsidR="009A3CFF" w:rsidRPr="009A56E4" w:rsidRDefault="009A3CFF" w:rsidP="0041781E">
            <w:pPr>
              <w:suppressAutoHyphens w:val="0"/>
              <w:jc w:val="center"/>
              <w:rPr>
                <w:rFonts w:ascii="Calibri" w:hAnsi="Calibri" w:cs="Calibri"/>
                <w:b/>
                <w:bCs/>
                <w:color w:val="000000"/>
                <w:kern w:val="0"/>
                <w:sz w:val="22"/>
                <w:szCs w:val="22"/>
                <w:lang w:eastAsia="it-IT"/>
              </w:rPr>
            </w:pPr>
            <w:r>
              <w:rPr>
                <w:rFonts w:ascii="Calibri" w:hAnsi="Calibri" w:cs="Calibri"/>
                <w:b/>
                <w:bCs/>
                <w:color w:val="000000"/>
                <w:kern w:val="0"/>
                <w:sz w:val="22"/>
                <w:szCs w:val="22"/>
                <w:lang w:eastAsia="it-IT"/>
              </w:rPr>
              <w:t>(*)</w:t>
            </w:r>
          </w:p>
        </w:tc>
      </w:tr>
      <w:tr w:rsidR="009A3CFF" w:rsidRPr="009A56E4" w14:paraId="51362E26" w14:textId="77777777" w:rsidTr="009A3CFF">
        <w:trPr>
          <w:trHeight w:val="799"/>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452D3FB1" w14:textId="77777777" w:rsidR="009A3CFF" w:rsidRPr="009A56E4" w:rsidRDefault="009A3CFF" w:rsidP="0041781E">
            <w:pPr>
              <w:suppressAutoHyphens w:val="0"/>
              <w:rPr>
                <w:rFonts w:ascii="Calibri" w:hAnsi="Calibri" w:cs="Calibri"/>
                <w:color w:val="000000"/>
                <w:kern w:val="0"/>
                <w:sz w:val="22"/>
                <w:szCs w:val="22"/>
                <w:lang w:eastAsia="it-IT"/>
              </w:rPr>
            </w:pPr>
            <w:r w:rsidRPr="009A56E4">
              <w:rPr>
                <w:rFonts w:ascii="Calibri" w:hAnsi="Calibri" w:cs="Calibri"/>
                <w:b/>
                <w:bCs/>
                <w:color w:val="000000"/>
                <w:kern w:val="0"/>
                <w:sz w:val="22"/>
                <w:szCs w:val="22"/>
                <w:lang w:eastAsia="it-IT"/>
              </w:rPr>
              <w:t xml:space="preserve">Perugia, </w:t>
            </w:r>
            <w:r w:rsidRPr="009A56E4">
              <w:rPr>
                <w:rFonts w:ascii="Calibri" w:hAnsi="Calibri" w:cs="Calibri"/>
                <w:color w:val="000000"/>
                <w:kern w:val="0"/>
                <w:sz w:val="22"/>
                <w:szCs w:val="22"/>
                <w:lang w:eastAsia="it-IT"/>
              </w:rPr>
              <w:t xml:space="preserve">via Fabio </w:t>
            </w:r>
            <w:proofErr w:type="spellStart"/>
            <w:r w:rsidRPr="009A56E4">
              <w:rPr>
                <w:rFonts w:ascii="Calibri" w:hAnsi="Calibri" w:cs="Calibri"/>
                <w:color w:val="000000"/>
                <w:kern w:val="0"/>
                <w:sz w:val="22"/>
                <w:szCs w:val="22"/>
                <w:lang w:eastAsia="it-IT"/>
              </w:rPr>
              <w:t>Filzi</w:t>
            </w:r>
            <w:proofErr w:type="spellEnd"/>
            <w:r w:rsidRPr="009A56E4">
              <w:rPr>
                <w:rFonts w:ascii="Calibri" w:hAnsi="Calibri" w:cs="Calibri"/>
                <w:color w:val="000000"/>
                <w:kern w:val="0"/>
                <w:sz w:val="22"/>
                <w:szCs w:val="22"/>
                <w:lang w:eastAsia="it-IT"/>
              </w:rPr>
              <w:t xml:space="preserve"> 18/c</w:t>
            </w:r>
          </w:p>
        </w:tc>
        <w:tc>
          <w:tcPr>
            <w:tcW w:w="1180" w:type="dxa"/>
            <w:tcBorders>
              <w:top w:val="nil"/>
              <w:left w:val="nil"/>
              <w:bottom w:val="single" w:sz="4" w:space="0" w:color="auto"/>
              <w:right w:val="single" w:sz="4" w:space="0" w:color="auto"/>
            </w:tcBorders>
            <w:shd w:val="clear" w:color="auto" w:fill="auto"/>
            <w:noWrap/>
            <w:vAlign w:val="center"/>
            <w:hideMark/>
          </w:tcPr>
          <w:p w14:paraId="0BE2B426"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75</w:t>
            </w:r>
          </w:p>
        </w:tc>
        <w:tc>
          <w:tcPr>
            <w:tcW w:w="1260" w:type="dxa"/>
            <w:tcBorders>
              <w:top w:val="nil"/>
              <w:left w:val="nil"/>
              <w:bottom w:val="single" w:sz="4" w:space="0" w:color="auto"/>
              <w:right w:val="single" w:sz="4" w:space="0" w:color="auto"/>
            </w:tcBorders>
            <w:shd w:val="clear" w:color="auto" w:fill="auto"/>
            <w:noWrap/>
            <w:vAlign w:val="center"/>
            <w:hideMark/>
          </w:tcPr>
          <w:p w14:paraId="1325BE7E"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9.00-14.00</w:t>
            </w:r>
          </w:p>
        </w:tc>
        <w:tc>
          <w:tcPr>
            <w:tcW w:w="2064" w:type="dxa"/>
            <w:tcBorders>
              <w:top w:val="nil"/>
              <w:left w:val="nil"/>
              <w:bottom w:val="single" w:sz="4" w:space="0" w:color="auto"/>
              <w:right w:val="single" w:sz="4" w:space="0" w:color="auto"/>
            </w:tcBorders>
            <w:shd w:val="clear" w:color="auto" w:fill="auto"/>
            <w:noWrap/>
            <w:vAlign w:val="center"/>
            <w:hideMark/>
          </w:tcPr>
          <w:p w14:paraId="2A09B374"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87</w:t>
            </w:r>
          </w:p>
        </w:tc>
      </w:tr>
      <w:tr w:rsidR="009A3CFF" w:rsidRPr="009A56E4" w14:paraId="5869D7D1" w14:textId="77777777" w:rsidTr="009A3CFF">
        <w:trPr>
          <w:trHeight w:val="799"/>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26954CCF" w14:textId="77777777" w:rsidR="009A3CFF" w:rsidRPr="009A56E4" w:rsidRDefault="009A3CFF" w:rsidP="0041781E">
            <w:pPr>
              <w:suppressAutoHyphens w:val="0"/>
              <w:rPr>
                <w:rFonts w:ascii="Calibri" w:hAnsi="Calibri" w:cs="Calibri"/>
                <w:color w:val="000000"/>
                <w:kern w:val="0"/>
                <w:sz w:val="22"/>
                <w:szCs w:val="22"/>
                <w:lang w:eastAsia="it-IT"/>
              </w:rPr>
            </w:pPr>
            <w:r w:rsidRPr="009A56E4">
              <w:rPr>
                <w:rFonts w:ascii="Calibri" w:hAnsi="Calibri" w:cs="Calibri"/>
                <w:b/>
                <w:bCs/>
                <w:color w:val="000000"/>
                <w:kern w:val="0"/>
                <w:sz w:val="22"/>
                <w:szCs w:val="22"/>
                <w:lang w:eastAsia="it-IT"/>
              </w:rPr>
              <w:t>Torgiano</w:t>
            </w:r>
            <w:r w:rsidRPr="009A56E4">
              <w:rPr>
                <w:rFonts w:ascii="Calibri" w:hAnsi="Calibri" w:cs="Calibri"/>
                <w:color w:val="000000"/>
                <w:kern w:val="0"/>
                <w:sz w:val="22"/>
                <w:szCs w:val="22"/>
                <w:lang w:eastAsia="it-IT"/>
              </w:rPr>
              <w:t xml:space="preserve">, Strada dei </w:t>
            </w:r>
            <w:proofErr w:type="gramStart"/>
            <w:r w:rsidRPr="009A56E4">
              <w:rPr>
                <w:rFonts w:ascii="Calibri" w:hAnsi="Calibri" w:cs="Calibri"/>
                <w:color w:val="000000"/>
                <w:kern w:val="0"/>
                <w:sz w:val="22"/>
                <w:szCs w:val="22"/>
                <w:lang w:eastAsia="it-IT"/>
              </w:rPr>
              <w:t>Palazzi  2</w:t>
            </w:r>
            <w:proofErr w:type="gramEnd"/>
            <w:r w:rsidRPr="009A56E4">
              <w:rPr>
                <w:rFonts w:ascii="Calibri" w:hAnsi="Calibri" w:cs="Calibri"/>
                <w:color w:val="000000"/>
                <w:kern w:val="0"/>
                <w:sz w:val="22"/>
                <w:szCs w:val="22"/>
                <w:lang w:eastAsia="it-IT"/>
              </w:rPr>
              <w:t>/b</w:t>
            </w:r>
          </w:p>
        </w:tc>
        <w:tc>
          <w:tcPr>
            <w:tcW w:w="1180" w:type="dxa"/>
            <w:tcBorders>
              <w:top w:val="nil"/>
              <w:left w:val="nil"/>
              <w:bottom w:val="single" w:sz="4" w:space="0" w:color="auto"/>
              <w:right w:val="single" w:sz="4" w:space="0" w:color="auto"/>
            </w:tcBorders>
            <w:shd w:val="clear" w:color="auto" w:fill="auto"/>
            <w:noWrap/>
            <w:vAlign w:val="center"/>
            <w:hideMark/>
          </w:tcPr>
          <w:p w14:paraId="34928A22"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30</w:t>
            </w:r>
          </w:p>
        </w:tc>
        <w:tc>
          <w:tcPr>
            <w:tcW w:w="1260" w:type="dxa"/>
            <w:tcBorders>
              <w:top w:val="nil"/>
              <w:left w:val="nil"/>
              <w:bottom w:val="single" w:sz="4" w:space="0" w:color="auto"/>
              <w:right w:val="single" w:sz="4" w:space="0" w:color="auto"/>
            </w:tcBorders>
            <w:shd w:val="clear" w:color="auto" w:fill="auto"/>
            <w:noWrap/>
            <w:vAlign w:val="center"/>
            <w:hideMark/>
          </w:tcPr>
          <w:p w14:paraId="74CA1A08"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9.00 - 12.00</w:t>
            </w:r>
          </w:p>
        </w:tc>
        <w:tc>
          <w:tcPr>
            <w:tcW w:w="2064" w:type="dxa"/>
            <w:tcBorders>
              <w:top w:val="nil"/>
              <w:left w:val="nil"/>
              <w:bottom w:val="single" w:sz="4" w:space="0" w:color="auto"/>
              <w:right w:val="single" w:sz="4" w:space="0" w:color="auto"/>
            </w:tcBorders>
            <w:shd w:val="clear" w:color="auto" w:fill="auto"/>
            <w:noWrap/>
            <w:vAlign w:val="center"/>
            <w:hideMark/>
          </w:tcPr>
          <w:p w14:paraId="0855A364"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9</w:t>
            </w:r>
          </w:p>
        </w:tc>
      </w:tr>
      <w:tr w:rsidR="009A3CFF" w:rsidRPr="009A56E4" w14:paraId="49409BF9" w14:textId="77777777" w:rsidTr="009A3CFF">
        <w:trPr>
          <w:trHeight w:val="799"/>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6F89585F" w14:textId="66F5C747" w:rsidR="009A3CFF" w:rsidRPr="009A56E4" w:rsidRDefault="009A3CFF" w:rsidP="0041781E">
            <w:pPr>
              <w:suppressAutoHyphens w:val="0"/>
              <w:rPr>
                <w:rFonts w:ascii="Calibri" w:hAnsi="Calibri" w:cs="Calibri"/>
                <w:color w:val="000000"/>
                <w:kern w:val="0"/>
                <w:sz w:val="22"/>
                <w:szCs w:val="22"/>
                <w:lang w:eastAsia="it-IT"/>
              </w:rPr>
            </w:pPr>
            <w:r w:rsidRPr="009A56E4">
              <w:rPr>
                <w:rFonts w:ascii="Calibri" w:hAnsi="Calibri" w:cs="Calibri"/>
                <w:b/>
                <w:bCs/>
                <w:color w:val="000000"/>
                <w:kern w:val="0"/>
                <w:sz w:val="22"/>
                <w:szCs w:val="22"/>
                <w:lang w:eastAsia="it-IT"/>
              </w:rPr>
              <w:t>Terni</w:t>
            </w:r>
            <w:r w:rsidRPr="009A56E4">
              <w:rPr>
                <w:rFonts w:ascii="Calibri" w:hAnsi="Calibri" w:cs="Calibri"/>
                <w:color w:val="000000"/>
                <w:kern w:val="0"/>
                <w:sz w:val="22"/>
                <w:szCs w:val="22"/>
                <w:lang w:eastAsia="it-IT"/>
              </w:rPr>
              <w:t>, Via Menotti Serrati 17</w:t>
            </w:r>
          </w:p>
        </w:tc>
        <w:tc>
          <w:tcPr>
            <w:tcW w:w="1180" w:type="dxa"/>
            <w:tcBorders>
              <w:top w:val="nil"/>
              <w:left w:val="nil"/>
              <w:bottom w:val="single" w:sz="4" w:space="0" w:color="auto"/>
              <w:right w:val="single" w:sz="4" w:space="0" w:color="auto"/>
            </w:tcBorders>
            <w:shd w:val="clear" w:color="auto" w:fill="auto"/>
            <w:noWrap/>
            <w:vAlign w:val="center"/>
            <w:hideMark/>
          </w:tcPr>
          <w:p w14:paraId="1CBB0526"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30</w:t>
            </w:r>
          </w:p>
        </w:tc>
        <w:tc>
          <w:tcPr>
            <w:tcW w:w="1260" w:type="dxa"/>
            <w:tcBorders>
              <w:top w:val="nil"/>
              <w:left w:val="nil"/>
              <w:bottom w:val="single" w:sz="4" w:space="0" w:color="auto"/>
              <w:right w:val="single" w:sz="4" w:space="0" w:color="auto"/>
            </w:tcBorders>
            <w:shd w:val="clear" w:color="auto" w:fill="auto"/>
            <w:noWrap/>
            <w:vAlign w:val="center"/>
            <w:hideMark/>
          </w:tcPr>
          <w:p w14:paraId="4DC13CF3"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15.00 - 18.00</w:t>
            </w:r>
          </w:p>
        </w:tc>
        <w:tc>
          <w:tcPr>
            <w:tcW w:w="2064" w:type="dxa"/>
            <w:tcBorders>
              <w:top w:val="nil"/>
              <w:left w:val="nil"/>
              <w:bottom w:val="single" w:sz="4" w:space="0" w:color="auto"/>
              <w:right w:val="single" w:sz="4" w:space="0" w:color="auto"/>
            </w:tcBorders>
            <w:shd w:val="clear" w:color="auto" w:fill="auto"/>
            <w:noWrap/>
            <w:vAlign w:val="center"/>
            <w:hideMark/>
          </w:tcPr>
          <w:p w14:paraId="094C2553"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32</w:t>
            </w:r>
          </w:p>
        </w:tc>
      </w:tr>
      <w:tr w:rsidR="009A3CFF" w:rsidRPr="009A56E4" w14:paraId="6D7AEB1A" w14:textId="77777777" w:rsidTr="009A3CFF">
        <w:trPr>
          <w:trHeight w:val="799"/>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4EAC697C" w14:textId="6C9C2C96" w:rsidR="009A3CFF" w:rsidRPr="009A56E4" w:rsidRDefault="009A3CFF" w:rsidP="0041781E">
            <w:pPr>
              <w:suppressAutoHyphens w:val="0"/>
              <w:rPr>
                <w:rFonts w:ascii="Calibri" w:hAnsi="Calibri" w:cs="Calibri"/>
                <w:color w:val="000000"/>
                <w:kern w:val="0"/>
                <w:sz w:val="22"/>
                <w:szCs w:val="22"/>
                <w:lang w:eastAsia="it-IT"/>
              </w:rPr>
            </w:pPr>
            <w:r w:rsidRPr="009A56E4">
              <w:rPr>
                <w:rFonts w:ascii="Calibri" w:hAnsi="Calibri" w:cs="Calibri"/>
                <w:b/>
                <w:bCs/>
                <w:color w:val="000000"/>
                <w:kern w:val="0"/>
                <w:sz w:val="22"/>
                <w:szCs w:val="22"/>
                <w:lang w:eastAsia="it-IT"/>
              </w:rPr>
              <w:t>Narn</w:t>
            </w:r>
            <w:r w:rsidRPr="009A56E4">
              <w:rPr>
                <w:rFonts w:ascii="Calibri" w:hAnsi="Calibri" w:cs="Calibri"/>
                <w:color w:val="000000"/>
                <w:kern w:val="0"/>
                <w:sz w:val="22"/>
                <w:szCs w:val="22"/>
                <w:lang w:eastAsia="it-IT"/>
              </w:rPr>
              <w:t>i, Via Tuderte 341</w:t>
            </w:r>
          </w:p>
        </w:tc>
        <w:tc>
          <w:tcPr>
            <w:tcW w:w="1180" w:type="dxa"/>
            <w:tcBorders>
              <w:top w:val="nil"/>
              <w:left w:val="nil"/>
              <w:bottom w:val="single" w:sz="4" w:space="0" w:color="auto"/>
              <w:right w:val="single" w:sz="4" w:space="0" w:color="auto"/>
            </w:tcBorders>
            <w:shd w:val="clear" w:color="auto" w:fill="auto"/>
            <w:noWrap/>
            <w:vAlign w:val="center"/>
            <w:hideMark/>
          </w:tcPr>
          <w:p w14:paraId="08779E9F"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30</w:t>
            </w:r>
          </w:p>
        </w:tc>
        <w:tc>
          <w:tcPr>
            <w:tcW w:w="1260" w:type="dxa"/>
            <w:tcBorders>
              <w:top w:val="nil"/>
              <w:left w:val="nil"/>
              <w:bottom w:val="single" w:sz="4" w:space="0" w:color="auto"/>
              <w:right w:val="single" w:sz="4" w:space="0" w:color="auto"/>
            </w:tcBorders>
            <w:shd w:val="clear" w:color="auto" w:fill="auto"/>
            <w:noWrap/>
            <w:vAlign w:val="center"/>
            <w:hideMark/>
          </w:tcPr>
          <w:p w14:paraId="700CDF4C" w14:textId="77777777" w:rsidR="009A3CFF" w:rsidRPr="009A56E4" w:rsidRDefault="009A3CFF" w:rsidP="0041781E">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15.00 - 18.30</w:t>
            </w:r>
          </w:p>
        </w:tc>
        <w:tc>
          <w:tcPr>
            <w:tcW w:w="2064" w:type="dxa"/>
            <w:tcBorders>
              <w:top w:val="nil"/>
              <w:left w:val="nil"/>
              <w:bottom w:val="single" w:sz="4" w:space="0" w:color="auto"/>
              <w:right w:val="single" w:sz="4" w:space="0" w:color="auto"/>
            </w:tcBorders>
            <w:shd w:val="clear" w:color="auto" w:fill="auto"/>
            <w:noWrap/>
            <w:vAlign w:val="center"/>
            <w:hideMark/>
          </w:tcPr>
          <w:p w14:paraId="38DF66E3" w14:textId="22DACE70" w:rsidR="009A3CFF" w:rsidRPr="009A56E4" w:rsidRDefault="009A3CFF" w:rsidP="002A69F3">
            <w:pPr>
              <w:suppressAutoHyphens w:val="0"/>
              <w:jc w:val="center"/>
              <w:rPr>
                <w:rFonts w:ascii="Calibri" w:hAnsi="Calibri" w:cs="Calibri"/>
                <w:color w:val="000000"/>
                <w:kern w:val="0"/>
                <w:sz w:val="22"/>
                <w:szCs w:val="22"/>
                <w:lang w:eastAsia="it-IT"/>
              </w:rPr>
            </w:pPr>
            <w:r w:rsidRPr="009A56E4">
              <w:rPr>
                <w:rFonts w:ascii="Calibri" w:hAnsi="Calibri" w:cs="Calibri"/>
                <w:color w:val="000000"/>
                <w:kern w:val="0"/>
                <w:sz w:val="22"/>
                <w:szCs w:val="22"/>
                <w:lang w:eastAsia="it-IT"/>
              </w:rPr>
              <w:t>12</w:t>
            </w:r>
            <w:r>
              <w:rPr>
                <w:rFonts w:ascii="Calibri" w:hAnsi="Calibri" w:cs="Calibri"/>
                <w:color w:val="000000"/>
                <w:kern w:val="0"/>
                <w:sz w:val="22"/>
                <w:szCs w:val="22"/>
                <w:lang w:eastAsia="it-IT"/>
              </w:rPr>
              <w:t xml:space="preserve"> </w:t>
            </w:r>
          </w:p>
        </w:tc>
      </w:tr>
    </w:tbl>
    <w:p w14:paraId="771783E9" w14:textId="1F9A4014" w:rsidR="003E7391" w:rsidRDefault="00811AB0" w:rsidP="003E7391">
      <w:pPr>
        <w:suppressAutoHyphens w:val="0"/>
        <w:rPr>
          <w:b/>
          <w:iCs/>
          <w:sz w:val="24"/>
          <w:szCs w:val="24"/>
        </w:rPr>
      </w:pPr>
      <w:r>
        <w:rPr>
          <w:rFonts w:ascii="Calibri" w:hAnsi="Calibri" w:cs="Calibri"/>
          <w:bCs/>
          <w:color w:val="000000"/>
          <w:kern w:val="0"/>
          <w:sz w:val="22"/>
          <w:szCs w:val="22"/>
          <w:lang w:eastAsia="it-IT"/>
        </w:rPr>
        <w:t>(*) informazioni assistenza telefonica, assistenza PC, diffide, conciliazioni, reclami, azioni legali</w:t>
      </w:r>
    </w:p>
    <w:p w14:paraId="39BB859F" w14:textId="77777777" w:rsidR="00811AB0" w:rsidRDefault="00811AB0" w:rsidP="003E7391">
      <w:pPr>
        <w:suppressAutoHyphens w:val="0"/>
        <w:rPr>
          <w:b/>
          <w:sz w:val="24"/>
          <w:szCs w:val="24"/>
        </w:rPr>
      </w:pPr>
    </w:p>
    <w:p w14:paraId="6A01FA67" w14:textId="77777777" w:rsidR="00811AB0" w:rsidRDefault="00811AB0" w:rsidP="003E7391">
      <w:pPr>
        <w:suppressAutoHyphens w:val="0"/>
        <w:rPr>
          <w:b/>
          <w:sz w:val="24"/>
          <w:szCs w:val="24"/>
        </w:rPr>
      </w:pPr>
    </w:p>
    <w:p w14:paraId="68F032DB" w14:textId="77777777" w:rsidR="00811AB0" w:rsidRDefault="00811AB0" w:rsidP="003E7391">
      <w:pPr>
        <w:suppressAutoHyphens w:val="0"/>
        <w:rPr>
          <w:b/>
          <w:sz w:val="24"/>
          <w:szCs w:val="24"/>
        </w:rPr>
      </w:pPr>
    </w:p>
    <w:p w14:paraId="61DBFBE9" w14:textId="77777777" w:rsidR="00811AB0" w:rsidRDefault="00811AB0" w:rsidP="003E7391">
      <w:pPr>
        <w:suppressAutoHyphens w:val="0"/>
        <w:rPr>
          <w:b/>
          <w:sz w:val="24"/>
          <w:szCs w:val="24"/>
        </w:rPr>
      </w:pPr>
    </w:p>
    <w:p w14:paraId="5AFA66A8" w14:textId="4F5BF941" w:rsidR="003E7391" w:rsidRDefault="00811AB0" w:rsidP="00811AB0">
      <w:pPr>
        <w:suppressAutoHyphens w:val="0"/>
        <w:jc w:val="right"/>
        <w:rPr>
          <w:b/>
          <w:sz w:val="24"/>
          <w:szCs w:val="24"/>
        </w:rPr>
      </w:pPr>
      <w:r>
        <w:rPr>
          <w:b/>
          <w:sz w:val="24"/>
          <w:szCs w:val="24"/>
        </w:rPr>
        <w:t>4</w:t>
      </w:r>
      <w:r w:rsidR="003E7391">
        <w:rPr>
          <w:b/>
          <w:sz w:val="24"/>
          <w:szCs w:val="24"/>
        </w:rPr>
        <w:br w:type="page"/>
      </w:r>
    </w:p>
    <w:tbl>
      <w:tblPr>
        <w:tblW w:w="10491" w:type="dxa"/>
        <w:tblInd w:w="-996" w:type="dxa"/>
        <w:tblCellMar>
          <w:top w:w="55" w:type="dxa"/>
          <w:left w:w="55" w:type="dxa"/>
          <w:bottom w:w="55" w:type="dxa"/>
          <w:right w:w="55" w:type="dxa"/>
        </w:tblCellMar>
        <w:tblLook w:val="0000" w:firstRow="0" w:lastRow="0" w:firstColumn="0" w:lastColumn="0" w:noHBand="0" w:noVBand="0"/>
      </w:tblPr>
      <w:tblGrid>
        <w:gridCol w:w="10491"/>
      </w:tblGrid>
      <w:tr w:rsidR="00811AB0" w14:paraId="6678B252" w14:textId="77777777" w:rsidTr="0041781E">
        <w:tc>
          <w:tcPr>
            <w:tcW w:w="10491" w:type="dxa"/>
            <w:tcBorders>
              <w:top w:val="single" w:sz="2" w:space="0" w:color="000000"/>
              <w:left w:val="single" w:sz="2" w:space="0" w:color="000000"/>
              <w:bottom w:val="single" w:sz="2" w:space="0" w:color="000000"/>
              <w:right w:val="single" w:sz="2" w:space="0" w:color="000000"/>
            </w:tcBorders>
          </w:tcPr>
          <w:p w14:paraId="72755CF0" w14:textId="77777777" w:rsidR="00811AB0" w:rsidRDefault="00811AB0" w:rsidP="0041781E">
            <w:pPr>
              <w:pStyle w:val="Contenutocornice"/>
              <w:ind w:left="-1106" w:right="-191" w:firstLine="992"/>
              <w:rPr>
                <w:rFonts w:ascii="Verdana" w:hAnsi="Verdana"/>
                <w:b w:val="0"/>
                <w:bCs/>
              </w:rPr>
            </w:pPr>
            <w:r w:rsidRPr="008458AD">
              <w:rPr>
                <w:rFonts w:ascii="Verdana" w:hAnsi="Verdana"/>
                <w:b w:val="0"/>
                <w:bCs/>
              </w:rPr>
              <w:lastRenderedPageBreak/>
              <w:t>Programma D M. 10 agosto 2020, art. 2. (Emergenza sanitaria da Covid-19). Art. 148 della legge 23 dicembre 2000, n. 388 – D.G.R. n. 1162 del 2.12.2020</w:t>
            </w:r>
          </w:p>
          <w:p w14:paraId="1B7B5BAD" w14:textId="77777777" w:rsidR="00811AB0" w:rsidRPr="008458AD" w:rsidRDefault="00811AB0" w:rsidP="0041781E">
            <w:pPr>
              <w:pStyle w:val="Contenutocornice"/>
              <w:ind w:left="-1106" w:right="232" w:firstLine="992"/>
              <w:rPr>
                <w:rFonts w:ascii="Verdana" w:hAnsi="Verdana"/>
                <w:b w:val="0"/>
                <w:bCs/>
              </w:rPr>
            </w:pPr>
            <w:r>
              <w:rPr>
                <w:rFonts w:ascii="Verdana" w:hAnsi="Verdana"/>
                <w:b w:val="0"/>
                <w:bCs/>
              </w:rPr>
              <w:t>Supporto agli Sportelli e/o canali dedicati a favore di consumatori</w:t>
            </w:r>
          </w:p>
        </w:tc>
      </w:tr>
    </w:tbl>
    <w:p w14:paraId="6CEE3E1B" w14:textId="77777777" w:rsidR="00811AB0" w:rsidRDefault="00811AB0">
      <w:pPr>
        <w:suppressAutoHyphens w:val="0"/>
        <w:rPr>
          <w:b/>
          <w:sz w:val="24"/>
          <w:szCs w:val="24"/>
        </w:rPr>
      </w:pPr>
    </w:p>
    <w:p w14:paraId="0AD175C4" w14:textId="77777777" w:rsidR="00811AB0" w:rsidRDefault="00811AB0">
      <w:pPr>
        <w:suppressAutoHyphens w:val="0"/>
        <w:rPr>
          <w:b/>
          <w:sz w:val="24"/>
          <w:szCs w:val="24"/>
        </w:rPr>
      </w:pPr>
    </w:p>
    <w:p w14:paraId="209F9FAB" w14:textId="77777777" w:rsidR="00811AB0" w:rsidRPr="008B1084" w:rsidRDefault="00811AB0" w:rsidP="00811AB0">
      <w:pPr>
        <w:pStyle w:val="Corpotesto"/>
        <w:spacing w:line="360" w:lineRule="auto"/>
        <w:ind w:right="251" w:firstLine="709"/>
        <w:jc w:val="both"/>
        <w:rPr>
          <w:iCs/>
          <w:sz w:val="28"/>
          <w:szCs w:val="28"/>
        </w:rPr>
      </w:pPr>
      <w:r w:rsidRPr="008B1084">
        <w:rPr>
          <w:iCs/>
          <w:sz w:val="28"/>
          <w:szCs w:val="28"/>
        </w:rPr>
        <w:t>Monitoraggio delle attività dal 3 /05/2021 al 31/08/2021</w:t>
      </w:r>
    </w:p>
    <w:p w14:paraId="26BD3731" w14:textId="77777777" w:rsidR="00811AB0" w:rsidRDefault="00811AB0" w:rsidP="00811AB0">
      <w:pPr>
        <w:pStyle w:val="Corpotesto"/>
        <w:spacing w:line="360" w:lineRule="auto"/>
        <w:ind w:right="251" w:hanging="993"/>
        <w:jc w:val="both"/>
        <w:rPr>
          <w:iCs/>
          <w:sz w:val="24"/>
          <w:szCs w:val="24"/>
        </w:rPr>
      </w:pPr>
      <w:r>
        <w:rPr>
          <w:iCs/>
          <w:sz w:val="24"/>
          <w:szCs w:val="24"/>
        </w:rPr>
        <w:t>FASE 1</w:t>
      </w:r>
    </w:p>
    <w:p w14:paraId="43FB24FF" w14:textId="77777777" w:rsidR="00811AB0" w:rsidRDefault="00811AB0" w:rsidP="00811AB0">
      <w:pPr>
        <w:pStyle w:val="Corpotesto"/>
        <w:numPr>
          <w:ilvl w:val="0"/>
          <w:numId w:val="4"/>
        </w:numPr>
        <w:spacing w:line="360" w:lineRule="auto"/>
        <w:ind w:right="251"/>
        <w:jc w:val="both"/>
        <w:rPr>
          <w:iCs/>
          <w:sz w:val="24"/>
          <w:szCs w:val="24"/>
        </w:rPr>
      </w:pPr>
      <w:r>
        <w:rPr>
          <w:iCs/>
          <w:sz w:val="24"/>
          <w:szCs w:val="24"/>
        </w:rPr>
        <w:t>Aggiornamento sito per divulgazione normativa e opportunità dei consumatori /utenti</w:t>
      </w:r>
    </w:p>
    <w:p w14:paraId="14C72E72" w14:textId="77777777" w:rsidR="00811AB0" w:rsidRDefault="00811AB0" w:rsidP="00811AB0">
      <w:pPr>
        <w:pStyle w:val="Corpotesto"/>
        <w:numPr>
          <w:ilvl w:val="0"/>
          <w:numId w:val="4"/>
        </w:numPr>
        <w:spacing w:line="360" w:lineRule="auto"/>
        <w:ind w:right="251"/>
        <w:jc w:val="both"/>
        <w:rPr>
          <w:iCs/>
          <w:sz w:val="24"/>
          <w:szCs w:val="24"/>
        </w:rPr>
      </w:pPr>
      <w:r>
        <w:rPr>
          <w:iCs/>
          <w:sz w:val="24"/>
          <w:szCs w:val="24"/>
        </w:rPr>
        <w:t xml:space="preserve">Diffusione dell’attività degli sportelli a mezzo stampa </w:t>
      </w:r>
    </w:p>
    <w:p w14:paraId="384D7CCB" w14:textId="77777777" w:rsidR="00811AB0" w:rsidRDefault="00811AB0" w:rsidP="00811AB0">
      <w:pPr>
        <w:pStyle w:val="Corpotesto"/>
        <w:numPr>
          <w:ilvl w:val="0"/>
          <w:numId w:val="4"/>
        </w:numPr>
        <w:spacing w:line="360" w:lineRule="auto"/>
        <w:ind w:right="251"/>
        <w:jc w:val="both"/>
        <w:rPr>
          <w:iCs/>
          <w:sz w:val="24"/>
          <w:szCs w:val="24"/>
        </w:rPr>
      </w:pPr>
      <w:r>
        <w:rPr>
          <w:iCs/>
          <w:sz w:val="24"/>
          <w:szCs w:val="24"/>
        </w:rPr>
        <w:t xml:space="preserve">Contatti Associazione non profit “ENS” </w:t>
      </w:r>
    </w:p>
    <w:p w14:paraId="0FB94620" w14:textId="77777777" w:rsidR="00811AB0" w:rsidRDefault="00811AB0" w:rsidP="00811AB0">
      <w:pPr>
        <w:pStyle w:val="Corpotesto"/>
        <w:numPr>
          <w:ilvl w:val="0"/>
          <w:numId w:val="4"/>
        </w:numPr>
        <w:spacing w:line="360" w:lineRule="auto"/>
        <w:ind w:right="251"/>
        <w:jc w:val="both"/>
        <w:rPr>
          <w:iCs/>
          <w:sz w:val="24"/>
          <w:szCs w:val="24"/>
        </w:rPr>
      </w:pPr>
      <w:r>
        <w:rPr>
          <w:iCs/>
          <w:sz w:val="24"/>
          <w:szCs w:val="24"/>
        </w:rPr>
        <w:t xml:space="preserve">Contatti Pro Loco di Brufa </w:t>
      </w:r>
    </w:p>
    <w:p w14:paraId="51C3ECF3" w14:textId="77777777" w:rsidR="00811AB0" w:rsidRDefault="00811AB0" w:rsidP="00811AB0">
      <w:pPr>
        <w:pStyle w:val="Corpotesto"/>
        <w:numPr>
          <w:ilvl w:val="0"/>
          <w:numId w:val="4"/>
        </w:numPr>
        <w:spacing w:line="360" w:lineRule="auto"/>
        <w:ind w:right="251"/>
        <w:jc w:val="both"/>
        <w:rPr>
          <w:iCs/>
          <w:sz w:val="24"/>
          <w:szCs w:val="24"/>
        </w:rPr>
      </w:pPr>
      <w:r>
        <w:rPr>
          <w:iCs/>
          <w:sz w:val="24"/>
          <w:szCs w:val="24"/>
        </w:rPr>
        <w:t>Partecipazione dei Referenti a Webinar  con la sede Nazionale per approfondimento normative collegate al Covid-19</w:t>
      </w:r>
    </w:p>
    <w:p w14:paraId="64661060" w14:textId="77777777" w:rsidR="00811AB0" w:rsidRDefault="00811AB0" w:rsidP="00811AB0">
      <w:pPr>
        <w:pStyle w:val="Corpotesto"/>
        <w:numPr>
          <w:ilvl w:val="0"/>
          <w:numId w:val="4"/>
        </w:numPr>
        <w:spacing w:line="360" w:lineRule="auto"/>
        <w:ind w:right="251"/>
        <w:jc w:val="both"/>
        <w:rPr>
          <w:iCs/>
          <w:sz w:val="24"/>
          <w:szCs w:val="24"/>
        </w:rPr>
      </w:pPr>
      <w:r>
        <w:rPr>
          <w:iCs/>
          <w:sz w:val="24"/>
          <w:szCs w:val="24"/>
        </w:rPr>
        <w:t>Corso di formazione Arera conciliatore settore idrico</w:t>
      </w:r>
    </w:p>
    <w:p w14:paraId="3A8F1482" w14:textId="77777777" w:rsidR="00811AB0" w:rsidRDefault="00811AB0" w:rsidP="00811AB0">
      <w:pPr>
        <w:pStyle w:val="Corpotesto"/>
        <w:numPr>
          <w:ilvl w:val="0"/>
          <w:numId w:val="4"/>
        </w:numPr>
        <w:spacing w:line="360" w:lineRule="auto"/>
        <w:ind w:right="251"/>
        <w:jc w:val="both"/>
        <w:rPr>
          <w:iCs/>
          <w:sz w:val="24"/>
          <w:szCs w:val="24"/>
        </w:rPr>
      </w:pPr>
      <w:r>
        <w:rPr>
          <w:iCs/>
          <w:sz w:val="24"/>
          <w:szCs w:val="24"/>
        </w:rPr>
        <w:t>Corsi di formazione –aggiornamento telefonia Corsumers Forum</w:t>
      </w:r>
    </w:p>
    <w:p w14:paraId="1E128CB4" w14:textId="77777777" w:rsidR="00811AB0" w:rsidRDefault="00811AB0" w:rsidP="00811AB0">
      <w:pPr>
        <w:pStyle w:val="Corpotesto"/>
        <w:numPr>
          <w:ilvl w:val="0"/>
          <w:numId w:val="4"/>
        </w:numPr>
        <w:spacing w:line="360" w:lineRule="auto"/>
        <w:ind w:right="251"/>
        <w:jc w:val="both"/>
        <w:rPr>
          <w:iCs/>
          <w:sz w:val="24"/>
          <w:szCs w:val="24"/>
        </w:rPr>
      </w:pPr>
      <w:r>
        <w:rPr>
          <w:iCs/>
          <w:sz w:val="24"/>
          <w:szCs w:val="24"/>
        </w:rPr>
        <w:t xml:space="preserve">Diffusione informazioni a vantaggio dei consumatori a mezzo interviste   telefoniche e on line </w:t>
      </w:r>
    </w:p>
    <w:p w14:paraId="48ACA830" w14:textId="77777777" w:rsidR="00811AB0" w:rsidRDefault="00811AB0" w:rsidP="00811AB0">
      <w:pPr>
        <w:pStyle w:val="Corpotesto"/>
        <w:spacing w:line="360" w:lineRule="auto"/>
        <w:ind w:left="-633" w:right="251" w:firstLine="360"/>
        <w:jc w:val="both"/>
        <w:rPr>
          <w:iCs/>
          <w:sz w:val="24"/>
          <w:szCs w:val="24"/>
        </w:rPr>
      </w:pPr>
      <w:r>
        <w:rPr>
          <w:iCs/>
          <w:sz w:val="24"/>
          <w:szCs w:val="24"/>
        </w:rPr>
        <w:t>Giornali locali e scuola di giornalismo RAI</w:t>
      </w:r>
    </w:p>
    <w:p w14:paraId="22BD0844" w14:textId="77777777" w:rsidR="00811AB0" w:rsidRDefault="00811AB0" w:rsidP="00811AB0">
      <w:pPr>
        <w:pStyle w:val="Corpotesto"/>
        <w:spacing w:line="360" w:lineRule="auto"/>
        <w:ind w:right="251"/>
        <w:jc w:val="both"/>
        <w:rPr>
          <w:iCs/>
          <w:sz w:val="24"/>
          <w:szCs w:val="24"/>
        </w:rPr>
      </w:pPr>
      <w:r>
        <w:rPr>
          <w:iCs/>
          <w:sz w:val="24"/>
          <w:szCs w:val="24"/>
        </w:rPr>
        <w:t xml:space="preserve">  </w:t>
      </w:r>
    </w:p>
    <w:p w14:paraId="48F2CF7A" w14:textId="77777777" w:rsidR="00811AB0" w:rsidRDefault="00811AB0" w:rsidP="00811AB0">
      <w:pPr>
        <w:pStyle w:val="Corpotesto"/>
        <w:spacing w:line="360" w:lineRule="auto"/>
        <w:ind w:left="-993" w:right="251"/>
        <w:jc w:val="both"/>
        <w:rPr>
          <w:iCs/>
          <w:sz w:val="24"/>
          <w:szCs w:val="24"/>
        </w:rPr>
      </w:pPr>
      <w:r>
        <w:rPr>
          <w:iCs/>
          <w:sz w:val="24"/>
          <w:szCs w:val="24"/>
        </w:rPr>
        <w:t>FASE 2</w:t>
      </w:r>
    </w:p>
    <w:p w14:paraId="260E4CB2" w14:textId="77777777" w:rsidR="00811AB0" w:rsidRDefault="00811AB0" w:rsidP="00811AB0">
      <w:pPr>
        <w:pStyle w:val="Corpotesto"/>
        <w:spacing w:after="120" w:line="360" w:lineRule="auto"/>
        <w:ind w:left="-992" w:right="249"/>
        <w:jc w:val="both"/>
        <w:rPr>
          <w:iCs/>
          <w:sz w:val="24"/>
          <w:szCs w:val="24"/>
        </w:rPr>
      </w:pPr>
      <w:r>
        <w:rPr>
          <w:iCs/>
          <w:sz w:val="24"/>
          <w:szCs w:val="24"/>
        </w:rPr>
        <w:t>Attività dei quattro sportelli – consulenza diretta, telefonica e multimediale</w:t>
      </w:r>
    </w:p>
    <w:tbl>
      <w:tblPr>
        <w:tblW w:w="5755" w:type="dxa"/>
        <w:tblInd w:w="-5" w:type="dxa"/>
        <w:tblCellMar>
          <w:left w:w="70" w:type="dxa"/>
          <w:right w:w="70" w:type="dxa"/>
        </w:tblCellMar>
        <w:tblLook w:val="04A0" w:firstRow="1" w:lastRow="0" w:firstColumn="1" w:lastColumn="0" w:noHBand="0" w:noVBand="1"/>
      </w:tblPr>
      <w:tblGrid>
        <w:gridCol w:w="1251"/>
        <w:gridCol w:w="1180"/>
        <w:gridCol w:w="1260"/>
        <w:gridCol w:w="2064"/>
      </w:tblGrid>
      <w:tr w:rsidR="009A3CFF" w:rsidRPr="000E7A08" w14:paraId="5A8C36B3" w14:textId="77777777" w:rsidTr="009A3CFF">
        <w:trPr>
          <w:trHeight w:val="900"/>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1062F" w14:textId="77777777" w:rsidR="009A3CFF" w:rsidRPr="000E7A08" w:rsidRDefault="009A3CFF" w:rsidP="0041781E">
            <w:pPr>
              <w:suppressAutoHyphens w:val="0"/>
              <w:rPr>
                <w:rFonts w:ascii="Calibri" w:hAnsi="Calibri" w:cs="Calibri"/>
                <w:b/>
                <w:bCs/>
                <w:color w:val="000000"/>
                <w:kern w:val="0"/>
                <w:sz w:val="22"/>
                <w:szCs w:val="22"/>
                <w:lang w:eastAsia="it-IT"/>
              </w:rPr>
            </w:pPr>
            <w:r w:rsidRPr="000E7A08">
              <w:rPr>
                <w:rFonts w:ascii="Calibri" w:hAnsi="Calibri" w:cs="Calibri"/>
                <w:b/>
                <w:bCs/>
                <w:color w:val="000000"/>
                <w:kern w:val="0"/>
                <w:sz w:val="22"/>
                <w:szCs w:val="22"/>
                <w:lang w:eastAsia="it-IT"/>
              </w:rPr>
              <w:t>SEDI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F18867C" w14:textId="77777777" w:rsidR="009A3CFF" w:rsidRPr="000E7A08" w:rsidRDefault="009A3CFF" w:rsidP="0041781E">
            <w:pPr>
              <w:suppressAutoHyphens w:val="0"/>
              <w:jc w:val="center"/>
              <w:rPr>
                <w:rFonts w:ascii="Calibri" w:hAnsi="Calibri" w:cs="Calibri"/>
                <w:b/>
                <w:bCs/>
                <w:color w:val="000000"/>
                <w:kern w:val="0"/>
                <w:sz w:val="22"/>
                <w:szCs w:val="22"/>
                <w:lang w:eastAsia="it-IT"/>
              </w:rPr>
            </w:pPr>
            <w:r w:rsidRPr="000E7A08">
              <w:rPr>
                <w:rFonts w:ascii="Calibri" w:hAnsi="Calibri" w:cs="Calibri"/>
                <w:b/>
                <w:bCs/>
                <w:color w:val="000000"/>
                <w:kern w:val="0"/>
                <w:sz w:val="22"/>
                <w:szCs w:val="22"/>
                <w:lang w:eastAsia="it-IT"/>
              </w:rPr>
              <w:t>GG APERTURA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AEC438D" w14:textId="77777777" w:rsidR="009A3CFF" w:rsidRPr="000E7A08" w:rsidRDefault="009A3CFF" w:rsidP="0041781E">
            <w:pPr>
              <w:suppressAutoHyphens w:val="0"/>
              <w:jc w:val="center"/>
              <w:rPr>
                <w:rFonts w:ascii="Calibri" w:hAnsi="Calibri" w:cs="Calibri"/>
                <w:b/>
                <w:bCs/>
                <w:color w:val="000000"/>
                <w:kern w:val="0"/>
                <w:sz w:val="22"/>
                <w:szCs w:val="22"/>
                <w:lang w:eastAsia="it-IT"/>
              </w:rPr>
            </w:pPr>
            <w:r w:rsidRPr="000E7A08">
              <w:rPr>
                <w:rFonts w:ascii="Calibri" w:hAnsi="Calibri" w:cs="Calibri"/>
                <w:b/>
                <w:bCs/>
                <w:color w:val="000000"/>
                <w:kern w:val="0"/>
                <w:sz w:val="22"/>
                <w:szCs w:val="22"/>
                <w:lang w:eastAsia="it-IT"/>
              </w:rPr>
              <w:t>ORARIO</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74E83F7A" w14:textId="77777777" w:rsidR="009A3CFF" w:rsidRDefault="009A3CFF" w:rsidP="0041781E">
            <w:pPr>
              <w:suppressAutoHyphens w:val="0"/>
              <w:rPr>
                <w:rFonts w:ascii="Calibri" w:hAnsi="Calibri" w:cs="Calibri"/>
                <w:b/>
                <w:bCs/>
                <w:color w:val="000000"/>
                <w:kern w:val="0"/>
                <w:sz w:val="22"/>
                <w:szCs w:val="22"/>
                <w:lang w:eastAsia="it-IT"/>
              </w:rPr>
            </w:pPr>
            <w:r w:rsidRPr="000E7A08">
              <w:rPr>
                <w:rFonts w:ascii="Calibri" w:hAnsi="Calibri" w:cs="Calibri"/>
                <w:b/>
                <w:bCs/>
                <w:color w:val="000000"/>
                <w:kern w:val="0"/>
                <w:sz w:val="22"/>
                <w:szCs w:val="22"/>
                <w:lang w:eastAsia="it-IT"/>
              </w:rPr>
              <w:t>CONTATTI/interventi</w:t>
            </w:r>
          </w:p>
          <w:p w14:paraId="0CD82190" w14:textId="77777777" w:rsidR="009A3CFF" w:rsidRPr="000E7A08" w:rsidRDefault="009A3CFF" w:rsidP="0041781E">
            <w:pPr>
              <w:suppressAutoHyphens w:val="0"/>
              <w:jc w:val="center"/>
              <w:rPr>
                <w:rFonts w:ascii="Calibri" w:hAnsi="Calibri" w:cs="Calibri"/>
                <w:b/>
                <w:bCs/>
                <w:color w:val="000000"/>
                <w:kern w:val="0"/>
                <w:sz w:val="22"/>
                <w:szCs w:val="22"/>
                <w:lang w:eastAsia="it-IT"/>
              </w:rPr>
            </w:pPr>
            <w:r>
              <w:rPr>
                <w:rFonts w:ascii="Calibri" w:hAnsi="Calibri" w:cs="Calibri"/>
                <w:b/>
                <w:bCs/>
                <w:color w:val="000000"/>
                <w:kern w:val="0"/>
                <w:sz w:val="22"/>
                <w:szCs w:val="22"/>
                <w:lang w:eastAsia="it-IT"/>
              </w:rPr>
              <w:t>(*)</w:t>
            </w:r>
          </w:p>
        </w:tc>
      </w:tr>
      <w:tr w:rsidR="009A3CFF" w:rsidRPr="000E7A08" w14:paraId="4D21A2CE" w14:textId="77777777" w:rsidTr="009A3CFF">
        <w:trPr>
          <w:trHeight w:val="799"/>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501B635E" w14:textId="77777777" w:rsidR="009A3CFF" w:rsidRPr="000E7A08" w:rsidRDefault="009A3CFF" w:rsidP="0041781E">
            <w:pPr>
              <w:suppressAutoHyphens w:val="0"/>
              <w:rPr>
                <w:rFonts w:ascii="Calibri" w:hAnsi="Calibri" w:cs="Calibri"/>
                <w:color w:val="000000"/>
                <w:kern w:val="0"/>
                <w:sz w:val="22"/>
                <w:szCs w:val="22"/>
                <w:lang w:eastAsia="it-IT"/>
              </w:rPr>
            </w:pPr>
            <w:r w:rsidRPr="000E7A08">
              <w:rPr>
                <w:rFonts w:ascii="Calibri" w:hAnsi="Calibri" w:cs="Calibri"/>
                <w:b/>
                <w:bCs/>
                <w:color w:val="000000"/>
                <w:kern w:val="0"/>
                <w:sz w:val="22"/>
                <w:szCs w:val="22"/>
                <w:lang w:eastAsia="it-IT"/>
              </w:rPr>
              <w:t xml:space="preserve">Perugia, </w:t>
            </w:r>
            <w:r w:rsidRPr="000E7A08">
              <w:rPr>
                <w:rFonts w:ascii="Calibri" w:hAnsi="Calibri" w:cs="Calibri"/>
                <w:color w:val="000000"/>
                <w:kern w:val="0"/>
                <w:sz w:val="22"/>
                <w:szCs w:val="22"/>
                <w:lang w:eastAsia="it-IT"/>
              </w:rPr>
              <w:t xml:space="preserve">via Fabio </w:t>
            </w:r>
            <w:proofErr w:type="spellStart"/>
            <w:r w:rsidRPr="000E7A08">
              <w:rPr>
                <w:rFonts w:ascii="Calibri" w:hAnsi="Calibri" w:cs="Calibri"/>
                <w:color w:val="000000"/>
                <w:kern w:val="0"/>
                <w:sz w:val="22"/>
                <w:szCs w:val="22"/>
                <w:lang w:eastAsia="it-IT"/>
              </w:rPr>
              <w:t>Filzi</w:t>
            </w:r>
            <w:proofErr w:type="spellEnd"/>
            <w:r w:rsidRPr="000E7A08">
              <w:rPr>
                <w:rFonts w:ascii="Calibri" w:hAnsi="Calibri" w:cs="Calibri"/>
                <w:color w:val="000000"/>
                <w:kern w:val="0"/>
                <w:sz w:val="22"/>
                <w:szCs w:val="22"/>
                <w:lang w:eastAsia="it-IT"/>
              </w:rPr>
              <w:t xml:space="preserve"> 18/c</w:t>
            </w:r>
          </w:p>
        </w:tc>
        <w:tc>
          <w:tcPr>
            <w:tcW w:w="1180" w:type="dxa"/>
            <w:tcBorders>
              <w:top w:val="nil"/>
              <w:left w:val="nil"/>
              <w:bottom w:val="nil"/>
              <w:right w:val="nil"/>
            </w:tcBorders>
            <w:shd w:val="clear" w:color="auto" w:fill="auto"/>
            <w:noWrap/>
            <w:vAlign w:val="center"/>
            <w:hideMark/>
          </w:tcPr>
          <w:p w14:paraId="6F1B7D6C" w14:textId="77777777" w:rsidR="009A3CFF" w:rsidRPr="000E7A08" w:rsidRDefault="009A3CFF" w:rsidP="0041781E">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84</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CA7943F" w14:textId="77777777" w:rsidR="009A3CFF" w:rsidRPr="000E7A08" w:rsidRDefault="009A3CFF" w:rsidP="0041781E">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9.00-14.00</w:t>
            </w:r>
          </w:p>
        </w:tc>
        <w:tc>
          <w:tcPr>
            <w:tcW w:w="2064" w:type="dxa"/>
            <w:tcBorders>
              <w:top w:val="nil"/>
              <w:left w:val="nil"/>
              <w:bottom w:val="single" w:sz="4" w:space="0" w:color="auto"/>
              <w:right w:val="single" w:sz="4" w:space="0" w:color="auto"/>
            </w:tcBorders>
            <w:shd w:val="clear" w:color="auto" w:fill="auto"/>
            <w:noWrap/>
            <w:vAlign w:val="center"/>
            <w:hideMark/>
          </w:tcPr>
          <w:p w14:paraId="13EED9AE" w14:textId="7F121B93" w:rsidR="009A3CFF" w:rsidRPr="000E7A08" w:rsidRDefault="009A3CFF" w:rsidP="00244636">
            <w:pPr>
              <w:suppressAutoHyphens w:val="0"/>
              <w:jc w:val="center"/>
              <w:rPr>
                <w:rFonts w:ascii="Calibri" w:hAnsi="Calibri" w:cs="Calibri"/>
                <w:color w:val="000000"/>
                <w:kern w:val="0"/>
                <w:sz w:val="22"/>
                <w:szCs w:val="22"/>
                <w:lang w:eastAsia="it-IT"/>
              </w:rPr>
            </w:pPr>
            <w:r>
              <w:rPr>
                <w:rFonts w:ascii="Calibri" w:hAnsi="Calibri" w:cs="Calibri"/>
                <w:color w:val="000000"/>
                <w:kern w:val="0"/>
                <w:sz w:val="22"/>
                <w:szCs w:val="22"/>
                <w:lang w:eastAsia="it-IT"/>
              </w:rPr>
              <w:t>99</w:t>
            </w:r>
          </w:p>
        </w:tc>
      </w:tr>
      <w:tr w:rsidR="009A3CFF" w:rsidRPr="000E7A08" w14:paraId="51BD8B1B" w14:textId="77777777" w:rsidTr="009A3CFF">
        <w:trPr>
          <w:trHeight w:val="799"/>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1E6F9453" w14:textId="77777777" w:rsidR="009A3CFF" w:rsidRPr="000E7A08" w:rsidRDefault="009A3CFF" w:rsidP="0041781E">
            <w:pPr>
              <w:suppressAutoHyphens w:val="0"/>
              <w:rPr>
                <w:rFonts w:ascii="Calibri" w:hAnsi="Calibri" w:cs="Calibri"/>
                <w:color w:val="000000"/>
                <w:kern w:val="0"/>
                <w:sz w:val="22"/>
                <w:szCs w:val="22"/>
                <w:lang w:eastAsia="it-IT"/>
              </w:rPr>
            </w:pPr>
            <w:r w:rsidRPr="000E7A08">
              <w:rPr>
                <w:rFonts w:ascii="Calibri" w:hAnsi="Calibri" w:cs="Calibri"/>
                <w:b/>
                <w:bCs/>
                <w:color w:val="000000"/>
                <w:kern w:val="0"/>
                <w:sz w:val="22"/>
                <w:szCs w:val="22"/>
                <w:lang w:eastAsia="it-IT"/>
              </w:rPr>
              <w:t>Torgiano</w:t>
            </w:r>
            <w:r w:rsidRPr="000E7A08">
              <w:rPr>
                <w:rFonts w:ascii="Calibri" w:hAnsi="Calibri" w:cs="Calibri"/>
                <w:color w:val="000000"/>
                <w:kern w:val="0"/>
                <w:sz w:val="22"/>
                <w:szCs w:val="22"/>
                <w:lang w:eastAsia="it-IT"/>
              </w:rPr>
              <w:t xml:space="preserve">, Strada dei </w:t>
            </w:r>
            <w:proofErr w:type="gramStart"/>
            <w:r w:rsidRPr="000E7A08">
              <w:rPr>
                <w:rFonts w:ascii="Calibri" w:hAnsi="Calibri" w:cs="Calibri"/>
                <w:color w:val="000000"/>
                <w:kern w:val="0"/>
                <w:sz w:val="22"/>
                <w:szCs w:val="22"/>
                <w:lang w:eastAsia="it-IT"/>
              </w:rPr>
              <w:t>Palazzi  2</w:t>
            </w:r>
            <w:proofErr w:type="gramEnd"/>
            <w:r w:rsidRPr="000E7A08">
              <w:rPr>
                <w:rFonts w:ascii="Calibri" w:hAnsi="Calibri" w:cs="Calibri"/>
                <w:color w:val="000000"/>
                <w:kern w:val="0"/>
                <w:sz w:val="22"/>
                <w:szCs w:val="22"/>
                <w:lang w:eastAsia="it-IT"/>
              </w:rPr>
              <w:t>/b</w:t>
            </w:r>
          </w:p>
        </w:tc>
        <w:tc>
          <w:tcPr>
            <w:tcW w:w="1180" w:type="dxa"/>
            <w:tcBorders>
              <w:top w:val="nil"/>
              <w:left w:val="nil"/>
              <w:bottom w:val="single" w:sz="4" w:space="0" w:color="auto"/>
              <w:right w:val="single" w:sz="4" w:space="0" w:color="auto"/>
            </w:tcBorders>
            <w:shd w:val="clear" w:color="auto" w:fill="auto"/>
            <w:noWrap/>
            <w:vAlign w:val="center"/>
            <w:hideMark/>
          </w:tcPr>
          <w:p w14:paraId="64D8894C" w14:textId="77777777" w:rsidR="009A3CFF" w:rsidRPr="000E7A08" w:rsidRDefault="009A3CFF" w:rsidP="0041781E">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33</w:t>
            </w:r>
          </w:p>
        </w:tc>
        <w:tc>
          <w:tcPr>
            <w:tcW w:w="1260" w:type="dxa"/>
            <w:tcBorders>
              <w:top w:val="nil"/>
              <w:left w:val="nil"/>
              <w:bottom w:val="single" w:sz="4" w:space="0" w:color="auto"/>
              <w:right w:val="single" w:sz="4" w:space="0" w:color="auto"/>
            </w:tcBorders>
            <w:shd w:val="clear" w:color="auto" w:fill="auto"/>
            <w:noWrap/>
            <w:vAlign w:val="center"/>
            <w:hideMark/>
          </w:tcPr>
          <w:p w14:paraId="62182570" w14:textId="77777777" w:rsidR="009A3CFF" w:rsidRPr="000E7A08" w:rsidRDefault="009A3CFF" w:rsidP="0041781E">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9.00 - 12.00</w:t>
            </w:r>
          </w:p>
        </w:tc>
        <w:tc>
          <w:tcPr>
            <w:tcW w:w="2064" w:type="dxa"/>
            <w:tcBorders>
              <w:top w:val="nil"/>
              <w:left w:val="nil"/>
              <w:bottom w:val="single" w:sz="4" w:space="0" w:color="auto"/>
              <w:right w:val="single" w:sz="4" w:space="0" w:color="auto"/>
            </w:tcBorders>
            <w:shd w:val="clear" w:color="auto" w:fill="auto"/>
            <w:noWrap/>
            <w:vAlign w:val="bottom"/>
            <w:hideMark/>
          </w:tcPr>
          <w:p w14:paraId="53612B0E" w14:textId="77777777" w:rsidR="009A3CFF" w:rsidRPr="000E7A08" w:rsidRDefault="009A3CFF" w:rsidP="0041781E">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7</w:t>
            </w:r>
          </w:p>
        </w:tc>
      </w:tr>
      <w:tr w:rsidR="009A3CFF" w:rsidRPr="000E7A08" w14:paraId="20402ABE" w14:textId="77777777" w:rsidTr="009A3CFF">
        <w:trPr>
          <w:trHeight w:val="799"/>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6F8E6E89" w14:textId="13E1EC80" w:rsidR="009A3CFF" w:rsidRPr="000E7A08" w:rsidRDefault="009A3CFF" w:rsidP="0041781E">
            <w:pPr>
              <w:suppressAutoHyphens w:val="0"/>
              <w:rPr>
                <w:rFonts w:ascii="Calibri" w:hAnsi="Calibri" w:cs="Calibri"/>
                <w:color w:val="000000"/>
                <w:kern w:val="0"/>
                <w:sz w:val="22"/>
                <w:szCs w:val="22"/>
                <w:lang w:eastAsia="it-IT"/>
              </w:rPr>
            </w:pPr>
            <w:r w:rsidRPr="000E7A08">
              <w:rPr>
                <w:rFonts w:ascii="Calibri" w:hAnsi="Calibri" w:cs="Calibri"/>
                <w:b/>
                <w:bCs/>
                <w:color w:val="000000"/>
                <w:kern w:val="0"/>
                <w:sz w:val="22"/>
                <w:szCs w:val="22"/>
                <w:lang w:eastAsia="it-IT"/>
              </w:rPr>
              <w:t>Terni</w:t>
            </w:r>
            <w:r w:rsidRPr="000E7A08">
              <w:rPr>
                <w:rFonts w:ascii="Calibri" w:hAnsi="Calibri" w:cs="Calibri"/>
                <w:color w:val="000000"/>
                <w:kern w:val="0"/>
                <w:sz w:val="22"/>
                <w:szCs w:val="22"/>
                <w:lang w:eastAsia="it-IT"/>
              </w:rPr>
              <w:t>, Via Menotti Serrati 17</w:t>
            </w:r>
          </w:p>
        </w:tc>
        <w:tc>
          <w:tcPr>
            <w:tcW w:w="1180" w:type="dxa"/>
            <w:tcBorders>
              <w:top w:val="nil"/>
              <w:left w:val="nil"/>
              <w:bottom w:val="single" w:sz="4" w:space="0" w:color="auto"/>
              <w:right w:val="single" w:sz="4" w:space="0" w:color="auto"/>
            </w:tcBorders>
            <w:shd w:val="clear" w:color="auto" w:fill="auto"/>
            <w:noWrap/>
            <w:vAlign w:val="center"/>
            <w:hideMark/>
          </w:tcPr>
          <w:p w14:paraId="3F18BAED" w14:textId="77777777" w:rsidR="009A3CFF" w:rsidRPr="000E7A08" w:rsidRDefault="009A3CFF" w:rsidP="0041781E">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34</w:t>
            </w:r>
          </w:p>
        </w:tc>
        <w:tc>
          <w:tcPr>
            <w:tcW w:w="1260" w:type="dxa"/>
            <w:tcBorders>
              <w:top w:val="nil"/>
              <w:left w:val="nil"/>
              <w:bottom w:val="single" w:sz="4" w:space="0" w:color="auto"/>
              <w:right w:val="single" w:sz="4" w:space="0" w:color="auto"/>
            </w:tcBorders>
            <w:shd w:val="clear" w:color="auto" w:fill="auto"/>
            <w:noWrap/>
            <w:vAlign w:val="center"/>
            <w:hideMark/>
          </w:tcPr>
          <w:p w14:paraId="32C7FD5A" w14:textId="77777777" w:rsidR="009A3CFF" w:rsidRPr="000E7A08" w:rsidRDefault="009A3CFF" w:rsidP="0041781E">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15.00 - 18.00</w:t>
            </w:r>
          </w:p>
        </w:tc>
        <w:tc>
          <w:tcPr>
            <w:tcW w:w="2064" w:type="dxa"/>
            <w:tcBorders>
              <w:top w:val="nil"/>
              <w:left w:val="nil"/>
              <w:bottom w:val="single" w:sz="4" w:space="0" w:color="auto"/>
              <w:right w:val="single" w:sz="4" w:space="0" w:color="auto"/>
            </w:tcBorders>
            <w:shd w:val="clear" w:color="auto" w:fill="auto"/>
            <w:noWrap/>
            <w:vAlign w:val="bottom"/>
            <w:hideMark/>
          </w:tcPr>
          <w:p w14:paraId="3D4F24B6" w14:textId="77777777" w:rsidR="009A3CFF" w:rsidRPr="000E7A08" w:rsidRDefault="009A3CFF" w:rsidP="0041781E">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47</w:t>
            </w:r>
          </w:p>
        </w:tc>
      </w:tr>
      <w:tr w:rsidR="009A3CFF" w:rsidRPr="000E7A08" w14:paraId="139FD82D" w14:textId="77777777" w:rsidTr="009A3CFF">
        <w:trPr>
          <w:trHeight w:val="799"/>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58B47F95" w14:textId="36D05986" w:rsidR="009A3CFF" w:rsidRPr="000E7A08" w:rsidRDefault="009A3CFF" w:rsidP="0041781E">
            <w:pPr>
              <w:suppressAutoHyphens w:val="0"/>
              <w:rPr>
                <w:rFonts w:ascii="Calibri" w:hAnsi="Calibri" w:cs="Calibri"/>
                <w:color w:val="000000"/>
                <w:kern w:val="0"/>
                <w:sz w:val="22"/>
                <w:szCs w:val="22"/>
                <w:lang w:eastAsia="it-IT"/>
              </w:rPr>
            </w:pPr>
            <w:r w:rsidRPr="000E7A08">
              <w:rPr>
                <w:rFonts w:ascii="Calibri" w:hAnsi="Calibri" w:cs="Calibri"/>
                <w:b/>
                <w:bCs/>
                <w:color w:val="000000"/>
                <w:kern w:val="0"/>
                <w:sz w:val="22"/>
                <w:szCs w:val="22"/>
                <w:lang w:eastAsia="it-IT"/>
              </w:rPr>
              <w:t>Narn</w:t>
            </w:r>
            <w:r w:rsidRPr="000E7A08">
              <w:rPr>
                <w:rFonts w:ascii="Calibri" w:hAnsi="Calibri" w:cs="Calibri"/>
                <w:color w:val="000000"/>
                <w:kern w:val="0"/>
                <w:sz w:val="22"/>
                <w:szCs w:val="22"/>
                <w:lang w:eastAsia="it-IT"/>
              </w:rPr>
              <w:t>i, Via Tuderte 341</w:t>
            </w:r>
          </w:p>
        </w:tc>
        <w:tc>
          <w:tcPr>
            <w:tcW w:w="1180" w:type="dxa"/>
            <w:tcBorders>
              <w:top w:val="nil"/>
              <w:left w:val="nil"/>
              <w:bottom w:val="single" w:sz="4" w:space="0" w:color="auto"/>
              <w:right w:val="single" w:sz="4" w:space="0" w:color="auto"/>
            </w:tcBorders>
            <w:shd w:val="clear" w:color="auto" w:fill="auto"/>
            <w:noWrap/>
            <w:vAlign w:val="center"/>
            <w:hideMark/>
          </w:tcPr>
          <w:p w14:paraId="594A1E72" w14:textId="77777777" w:rsidR="009A3CFF" w:rsidRPr="000E7A08" w:rsidRDefault="009A3CFF" w:rsidP="0041781E">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34</w:t>
            </w:r>
          </w:p>
        </w:tc>
        <w:tc>
          <w:tcPr>
            <w:tcW w:w="1260" w:type="dxa"/>
            <w:tcBorders>
              <w:top w:val="nil"/>
              <w:left w:val="nil"/>
              <w:bottom w:val="single" w:sz="4" w:space="0" w:color="auto"/>
              <w:right w:val="single" w:sz="4" w:space="0" w:color="auto"/>
            </w:tcBorders>
            <w:shd w:val="clear" w:color="auto" w:fill="auto"/>
            <w:noWrap/>
            <w:vAlign w:val="center"/>
            <w:hideMark/>
          </w:tcPr>
          <w:p w14:paraId="0B7ED256" w14:textId="77777777" w:rsidR="009A3CFF" w:rsidRPr="000E7A08" w:rsidRDefault="009A3CFF" w:rsidP="0041781E">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15.00 - 18.30</w:t>
            </w:r>
          </w:p>
        </w:tc>
        <w:tc>
          <w:tcPr>
            <w:tcW w:w="2064" w:type="dxa"/>
            <w:tcBorders>
              <w:top w:val="nil"/>
              <w:left w:val="nil"/>
              <w:bottom w:val="single" w:sz="4" w:space="0" w:color="auto"/>
              <w:right w:val="single" w:sz="4" w:space="0" w:color="auto"/>
            </w:tcBorders>
            <w:shd w:val="clear" w:color="auto" w:fill="auto"/>
            <w:noWrap/>
            <w:vAlign w:val="bottom"/>
            <w:hideMark/>
          </w:tcPr>
          <w:p w14:paraId="1B57D555" w14:textId="5BB125ED" w:rsidR="009A3CFF" w:rsidRPr="000E7A08" w:rsidRDefault="009A3CFF" w:rsidP="002A69F3">
            <w:pPr>
              <w:suppressAutoHyphens w:val="0"/>
              <w:jc w:val="center"/>
              <w:rPr>
                <w:rFonts w:ascii="Calibri" w:hAnsi="Calibri" w:cs="Calibri"/>
                <w:color w:val="000000"/>
                <w:kern w:val="0"/>
                <w:sz w:val="22"/>
                <w:szCs w:val="22"/>
                <w:lang w:eastAsia="it-IT"/>
              </w:rPr>
            </w:pPr>
            <w:r w:rsidRPr="000E7A08">
              <w:rPr>
                <w:rFonts w:ascii="Calibri" w:hAnsi="Calibri" w:cs="Calibri"/>
                <w:color w:val="000000"/>
                <w:kern w:val="0"/>
                <w:sz w:val="22"/>
                <w:szCs w:val="22"/>
                <w:lang w:eastAsia="it-IT"/>
              </w:rPr>
              <w:t>14</w:t>
            </w:r>
            <w:r>
              <w:rPr>
                <w:rFonts w:ascii="Calibri" w:hAnsi="Calibri" w:cs="Calibri"/>
                <w:color w:val="000000"/>
                <w:kern w:val="0"/>
                <w:sz w:val="22"/>
                <w:szCs w:val="22"/>
                <w:lang w:eastAsia="it-IT"/>
              </w:rPr>
              <w:t xml:space="preserve"> </w:t>
            </w:r>
          </w:p>
        </w:tc>
      </w:tr>
    </w:tbl>
    <w:p w14:paraId="7634F5F5" w14:textId="77777777" w:rsidR="00811AB0" w:rsidRDefault="00811AB0" w:rsidP="00811AB0">
      <w:pPr>
        <w:pStyle w:val="Corpotesto"/>
        <w:spacing w:line="360" w:lineRule="auto"/>
        <w:ind w:left="-993" w:right="251"/>
        <w:jc w:val="both"/>
        <w:rPr>
          <w:iCs/>
          <w:sz w:val="24"/>
          <w:szCs w:val="24"/>
        </w:rPr>
      </w:pPr>
      <w:r>
        <w:rPr>
          <w:rFonts w:ascii="Calibri" w:hAnsi="Calibri" w:cs="Calibri"/>
          <w:b w:val="0"/>
          <w:bCs/>
          <w:color w:val="000000"/>
          <w:kern w:val="0"/>
          <w:sz w:val="22"/>
          <w:szCs w:val="22"/>
          <w:lang w:eastAsia="it-IT"/>
        </w:rPr>
        <w:t xml:space="preserve">(*) informazioni assistenza telefonica, assistenza PC, diffide, conciliazioni, reclami, azioni legali </w:t>
      </w:r>
    </w:p>
    <w:p w14:paraId="68CCC05F" w14:textId="77777777" w:rsidR="00811AB0" w:rsidRDefault="00811AB0">
      <w:pPr>
        <w:suppressAutoHyphens w:val="0"/>
        <w:rPr>
          <w:b/>
          <w:sz w:val="24"/>
          <w:szCs w:val="24"/>
        </w:rPr>
      </w:pPr>
    </w:p>
    <w:p w14:paraId="093E8D71" w14:textId="11FCECD5" w:rsidR="003E7391" w:rsidRDefault="00811AB0" w:rsidP="00811AB0">
      <w:pPr>
        <w:suppressAutoHyphens w:val="0"/>
        <w:jc w:val="right"/>
        <w:rPr>
          <w:b/>
          <w:sz w:val="24"/>
          <w:szCs w:val="24"/>
        </w:rPr>
      </w:pPr>
      <w:r>
        <w:rPr>
          <w:b/>
          <w:sz w:val="24"/>
          <w:szCs w:val="24"/>
        </w:rPr>
        <w:t>5</w:t>
      </w:r>
      <w:r w:rsidR="003E7391">
        <w:rPr>
          <w:b/>
          <w:sz w:val="24"/>
          <w:szCs w:val="24"/>
        </w:rPr>
        <w:br w:type="page"/>
      </w:r>
    </w:p>
    <w:tbl>
      <w:tblPr>
        <w:tblW w:w="10491" w:type="dxa"/>
        <w:tblInd w:w="-996" w:type="dxa"/>
        <w:tblCellMar>
          <w:top w:w="55" w:type="dxa"/>
          <w:left w:w="55" w:type="dxa"/>
          <w:bottom w:w="55" w:type="dxa"/>
          <w:right w:w="55" w:type="dxa"/>
        </w:tblCellMar>
        <w:tblLook w:val="0000" w:firstRow="0" w:lastRow="0" w:firstColumn="0" w:lastColumn="0" w:noHBand="0" w:noVBand="0"/>
      </w:tblPr>
      <w:tblGrid>
        <w:gridCol w:w="10491"/>
      </w:tblGrid>
      <w:tr w:rsidR="0041781E" w:rsidRPr="008458AD" w14:paraId="12B47F53" w14:textId="77777777" w:rsidTr="0041781E">
        <w:tc>
          <w:tcPr>
            <w:tcW w:w="10491" w:type="dxa"/>
            <w:tcBorders>
              <w:top w:val="single" w:sz="2" w:space="0" w:color="000000"/>
              <w:left w:val="single" w:sz="2" w:space="0" w:color="000000"/>
              <w:bottom w:val="single" w:sz="2" w:space="0" w:color="000000"/>
              <w:right w:val="single" w:sz="2" w:space="0" w:color="000000"/>
            </w:tcBorders>
          </w:tcPr>
          <w:p w14:paraId="0999360E" w14:textId="77777777" w:rsidR="0041781E" w:rsidRDefault="0041781E" w:rsidP="0041781E">
            <w:pPr>
              <w:pStyle w:val="Contenutocornice"/>
              <w:ind w:left="-1106" w:right="-191" w:firstLine="992"/>
              <w:rPr>
                <w:rFonts w:ascii="Verdana" w:hAnsi="Verdana"/>
                <w:b w:val="0"/>
                <w:bCs/>
              </w:rPr>
            </w:pPr>
            <w:r w:rsidRPr="008458AD">
              <w:rPr>
                <w:rFonts w:ascii="Verdana" w:hAnsi="Verdana"/>
                <w:b w:val="0"/>
                <w:bCs/>
              </w:rPr>
              <w:lastRenderedPageBreak/>
              <w:t>Programma D M. 10 agosto 2020, art. 2. (Emergenza sanitaria da Covid-19). Art. 148 della legge 23 dicembre 2000, n. 388 – D.G.R. n. 1162 del 2.12.2020</w:t>
            </w:r>
          </w:p>
          <w:p w14:paraId="55BB6F95" w14:textId="77777777" w:rsidR="0041781E" w:rsidRPr="008458AD" w:rsidRDefault="0041781E" w:rsidP="0041781E">
            <w:pPr>
              <w:pStyle w:val="Contenutocornice"/>
              <w:ind w:left="-1106" w:right="232" w:firstLine="992"/>
              <w:rPr>
                <w:rFonts w:ascii="Verdana" w:hAnsi="Verdana"/>
                <w:b w:val="0"/>
                <w:bCs/>
              </w:rPr>
            </w:pPr>
            <w:r>
              <w:rPr>
                <w:rFonts w:ascii="Verdana" w:hAnsi="Verdana"/>
                <w:b w:val="0"/>
                <w:bCs/>
              </w:rPr>
              <w:t>Supporto agli Sportelli e/o canali dedicati a favore di consumatori</w:t>
            </w:r>
          </w:p>
        </w:tc>
      </w:tr>
    </w:tbl>
    <w:p w14:paraId="6B5AF795" w14:textId="77777777" w:rsidR="0041781E" w:rsidRDefault="0041781E">
      <w:pPr>
        <w:suppressAutoHyphens w:val="0"/>
        <w:rPr>
          <w:b/>
          <w:sz w:val="24"/>
          <w:szCs w:val="24"/>
        </w:rPr>
      </w:pPr>
    </w:p>
    <w:p w14:paraId="2AA11830" w14:textId="77777777" w:rsidR="0041781E" w:rsidRDefault="0041781E" w:rsidP="0041781E">
      <w:pPr>
        <w:pStyle w:val="Corpotesto"/>
        <w:spacing w:line="360" w:lineRule="auto"/>
        <w:ind w:right="251" w:firstLine="709"/>
        <w:jc w:val="both"/>
        <w:rPr>
          <w:iCs/>
          <w:sz w:val="28"/>
          <w:szCs w:val="28"/>
        </w:rPr>
      </w:pPr>
    </w:p>
    <w:p w14:paraId="1BD906CB" w14:textId="17B0DF86" w:rsidR="0041781E" w:rsidRDefault="0041781E" w:rsidP="0041781E">
      <w:pPr>
        <w:pStyle w:val="Corpotesto"/>
        <w:spacing w:line="360" w:lineRule="auto"/>
        <w:ind w:right="251" w:firstLine="709"/>
        <w:jc w:val="both"/>
        <w:rPr>
          <w:iCs/>
          <w:sz w:val="28"/>
          <w:szCs w:val="28"/>
        </w:rPr>
      </w:pPr>
      <w:r w:rsidRPr="008B1084">
        <w:rPr>
          <w:iCs/>
          <w:sz w:val="28"/>
          <w:szCs w:val="28"/>
        </w:rPr>
        <w:t>Monitoraggio delle attività dal 1/09/2021 al 30/11/2021</w:t>
      </w:r>
    </w:p>
    <w:p w14:paraId="6FE6505E" w14:textId="77777777" w:rsidR="0041781E" w:rsidRDefault="0041781E" w:rsidP="0041781E">
      <w:pPr>
        <w:pStyle w:val="Corpotesto"/>
        <w:spacing w:line="360" w:lineRule="auto"/>
        <w:ind w:right="251" w:hanging="993"/>
        <w:jc w:val="both"/>
        <w:rPr>
          <w:iCs/>
          <w:sz w:val="24"/>
          <w:szCs w:val="24"/>
        </w:rPr>
      </w:pPr>
      <w:r>
        <w:rPr>
          <w:iCs/>
          <w:sz w:val="24"/>
          <w:szCs w:val="24"/>
        </w:rPr>
        <w:t>FASE 1</w:t>
      </w:r>
    </w:p>
    <w:p w14:paraId="71A60FF2" w14:textId="12A9D083" w:rsidR="0041781E" w:rsidRDefault="0041781E" w:rsidP="0041781E">
      <w:pPr>
        <w:pStyle w:val="Corpotesto"/>
        <w:numPr>
          <w:ilvl w:val="0"/>
          <w:numId w:val="5"/>
        </w:numPr>
        <w:spacing w:line="360" w:lineRule="auto"/>
        <w:ind w:right="251"/>
        <w:jc w:val="both"/>
        <w:rPr>
          <w:iCs/>
          <w:sz w:val="24"/>
          <w:szCs w:val="24"/>
        </w:rPr>
      </w:pPr>
      <w:r>
        <w:rPr>
          <w:iCs/>
          <w:sz w:val="24"/>
          <w:szCs w:val="24"/>
        </w:rPr>
        <w:t xml:space="preserve">Riorganizzazione e aggiornamento sito collegato alle normative emanate </w:t>
      </w:r>
    </w:p>
    <w:p w14:paraId="0ABEA30A" w14:textId="77777777" w:rsidR="0041781E" w:rsidRDefault="0041781E" w:rsidP="0041781E">
      <w:pPr>
        <w:pStyle w:val="Corpotesto"/>
        <w:numPr>
          <w:ilvl w:val="0"/>
          <w:numId w:val="5"/>
        </w:numPr>
        <w:spacing w:line="360" w:lineRule="auto"/>
        <w:ind w:right="251"/>
        <w:jc w:val="both"/>
        <w:rPr>
          <w:iCs/>
          <w:sz w:val="24"/>
          <w:szCs w:val="24"/>
        </w:rPr>
      </w:pPr>
      <w:r>
        <w:rPr>
          <w:iCs/>
          <w:sz w:val="24"/>
          <w:szCs w:val="24"/>
        </w:rPr>
        <w:t>Incontro con iscritti al ENS</w:t>
      </w:r>
    </w:p>
    <w:p w14:paraId="4E816E4E" w14:textId="0630A154" w:rsidR="0041781E" w:rsidRDefault="0041781E" w:rsidP="0041781E">
      <w:pPr>
        <w:pStyle w:val="Corpotesto"/>
        <w:numPr>
          <w:ilvl w:val="0"/>
          <w:numId w:val="5"/>
        </w:numPr>
        <w:spacing w:line="360" w:lineRule="auto"/>
        <w:ind w:right="251"/>
        <w:jc w:val="both"/>
        <w:rPr>
          <w:iCs/>
          <w:sz w:val="24"/>
          <w:szCs w:val="24"/>
        </w:rPr>
      </w:pPr>
      <w:r>
        <w:rPr>
          <w:iCs/>
          <w:sz w:val="24"/>
          <w:szCs w:val="24"/>
        </w:rPr>
        <w:t xml:space="preserve">Corsi formazione Webinar </w:t>
      </w:r>
      <w:r w:rsidR="00FF3187">
        <w:rPr>
          <w:iCs/>
          <w:sz w:val="24"/>
          <w:szCs w:val="24"/>
        </w:rPr>
        <w:t>- n</w:t>
      </w:r>
      <w:r>
        <w:rPr>
          <w:iCs/>
          <w:sz w:val="24"/>
          <w:szCs w:val="24"/>
        </w:rPr>
        <w:t xml:space="preserve">ormative collegate </w:t>
      </w:r>
      <w:r w:rsidR="00FF3187">
        <w:rPr>
          <w:iCs/>
          <w:sz w:val="24"/>
          <w:szCs w:val="24"/>
        </w:rPr>
        <w:t xml:space="preserve">al </w:t>
      </w:r>
      <w:r>
        <w:rPr>
          <w:iCs/>
          <w:sz w:val="24"/>
          <w:szCs w:val="24"/>
        </w:rPr>
        <w:t>Covid-19</w:t>
      </w:r>
      <w:r w:rsidR="00FF3187">
        <w:rPr>
          <w:iCs/>
          <w:sz w:val="24"/>
          <w:szCs w:val="24"/>
        </w:rPr>
        <w:t xml:space="preserve"> co</w:t>
      </w:r>
      <w:r>
        <w:rPr>
          <w:iCs/>
          <w:sz w:val="24"/>
          <w:szCs w:val="24"/>
        </w:rPr>
        <w:t xml:space="preserve">n Sede Nazionale – aggiornamento </w:t>
      </w:r>
    </w:p>
    <w:p w14:paraId="56717E9A" w14:textId="182F7F99" w:rsidR="0041781E" w:rsidRDefault="0041781E" w:rsidP="0041781E">
      <w:pPr>
        <w:pStyle w:val="Corpotesto"/>
        <w:numPr>
          <w:ilvl w:val="0"/>
          <w:numId w:val="5"/>
        </w:numPr>
        <w:spacing w:line="360" w:lineRule="auto"/>
        <w:ind w:right="251"/>
        <w:jc w:val="both"/>
        <w:rPr>
          <w:iCs/>
          <w:sz w:val="24"/>
          <w:szCs w:val="24"/>
        </w:rPr>
      </w:pPr>
      <w:r>
        <w:rPr>
          <w:iCs/>
          <w:sz w:val="24"/>
          <w:szCs w:val="24"/>
        </w:rPr>
        <w:t xml:space="preserve">Acquisto </w:t>
      </w:r>
      <w:r w:rsidR="000C4D12">
        <w:rPr>
          <w:iCs/>
          <w:sz w:val="24"/>
          <w:szCs w:val="24"/>
        </w:rPr>
        <w:t>PC portatili</w:t>
      </w:r>
      <w:r>
        <w:rPr>
          <w:iCs/>
          <w:sz w:val="24"/>
          <w:szCs w:val="24"/>
        </w:rPr>
        <w:t xml:space="preserve"> per sedi di Terni, Narni e Brufa</w:t>
      </w:r>
    </w:p>
    <w:p w14:paraId="5B12B2BC" w14:textId="77777777" w:rsidR="0041781E" w:rsidRDefault="0041781E" w:rsidP="0041781E">
      <w:pPr>
        <w:pStyle w:val="Corpotesto"/>
        <w:numPr>
          <w:ilvl w:val="0"/>
          <w:numId w:val="5"/>
        </w:numPr>
        <w:spacing w:line="360" w:lineRule="auto"/>
        <w:ind w:right="251"/>
        <w:jc w:val="both"/>
        <w:rPr>
          <w:iCs/>
          <w:sz w:val="24"/>
          <w:szCs w:val="24"/>
        </w:rPr>
      </w:pPr>
      <w:r>
        <w:rPr>
          <w:iCs/>
          <w:sz w:val="24"/>
          <w:szCs w:val="24"/>
        </w:rPr>
        <w:t xml:space="preserve">Diffusione informazioni a vantaggio dei consumatori a mezzo interviste telefoniche e on line </w:t>
      </w:r>
    </w:p>
    <w:p w14:paraId="775FB980" w14:textId="77777777" w:rsidR="0041781E" w:rsidRDefault="0041781E" w:rsidP="0041781E">
      <w:pPr>
        <w:pStyle w:val="Corpotesto"/>
        <w:spacing w:line="360" w:lineRule="auto"/>
        <w:ind w:left="-633" w:right="251" w:firstLine="360"/>
        <w:jc w:val="both"/>
        <w:rPr>
          <w:b w:val="0"/>
          <w:iCs/>
          <w:sz w:val="24"/>
          <w:szCs w:val="24"/>
        </w:rPr>
      </w:pPr>
      <w:r>
        <w:rPr>
          <w:iCs/>
          <w:sz w:val="24"/>
          <w:szCs w:val="24"/>
        </w:rPr>
        <w:t>Per giornali locali e scuola di giornalismo RAI</w:t>
      </w:r>
    </w:p>
    <w:p w14:paraId="2E5C5039" w14:textId="77777777" w:rsidR="0041781E" w:rsidRDefault="0041781E" w:rsidP="0041781E">
      <w:pPr>
        <w:pStyle w:val="Corpotesto"/>
        <w:spacing w:line="360" w:lineRule="auto"/>
        <w:ind w:left="-633" w:right="251"/>
        <w:jc w:val="both"/>
        <w:rPr>
          <w:iCs/>
          <w:sz w:val="24"/>
          <w:szCs w:val="24"/>
        </w:rPr>
      </w:pPr>
    </w:p>
    <w:p w14:paraId="267E63C4" w14:textId="77777777" w:rsidR="0041781E" w:rsidRDefault="0041781E" w:rsidP="0041781E">
      <w:pPr>
        <w:pStyle w:val="Corpotesto"/>
        <w:spacing w:line="360" w:lineRule="auto"/>
        <w:ind w:left="-993" w:right="251"/>
        <w:jc w:val="both"/>
        <w:rPr>
          <w:iCs/>
          <w:sz w:val="24"/>
          <w:szCs w:val="24"/>
        </w:rPr>
      </w:pPr>
      <w:r>
        <w:rPr>
          <w:iCs/>
          <w:sz w:val="24"/>
          <w:szCs w:val="24"/>
        </w:rPr>
        <w:t>FASE 2</w:t>
      </w:r>
    </w:p>
    <w:p w14:paraId="59C60D80" w14:textId="77777777" w:rsidR="0041781E" w:rsidRDefault="0041781E" w:rsidP="0041781E">
      <w:pPr>
        <w:pStyle w:val="Corpotesto"/>
        <w:spacing w:line="360" w:lineRule="auto"/>
        <w:ind w:left="-993" w:right="251"/>
        <w:jc w:val="both"/>
        <w:rPr>
          <w:iCs/>
          <w:sz w:val="24"/>
          <w:szCs w:val="24"/>
        </w:rPr>
      </w:pPr>
      <w:r>
        <w:rPr>
          <w:iCs/>
          <w:sz w:val="24"/>
          <w:szCs w:val="24"/>
        </w:rPr>
        <w:t>Attività dei quattro sportelli – consulenza diretta, telefonica e multimediale</w:t>
      </w:r>
    </w:p>
    <w:tbl>
      <w:tblPr>
        <w:tblW w:w="5755" w:type="dxa"/>
        <w:tblInd w:w="-5" w:type="dxa"/>
        <w:tblCellMar>
          <w:left w:w="70" w:type="dxa"/>
          <w:right w:w="70" w:type="dxa"/>
        </w:tblCellMar>
        <w:tblLook w:val="04A0" w:firstRow="1" w:lastRow="0" w:firstColumn="1" w:lastColumn="0" w:noHBand="0" w:noVBand="1"/>
      </w:tblPr>
      <w:tblGrid>
        <w:gridCol w:w="1251"/>
        <w:gridCol w:w="1180"/>
        <w:gridCol w:w="1260"/>
        <w:gridCol w:w="2064"/>
      </w:tblGrid>
      <w:tr w:rsidR="009A3CFF" w:rsidRPr="00E84108" w14:paraId="7D4B1DC1" w14:textId="77777777" w:rsidTr="009A3CFF">
        <w:trPr>
          <w:trHeight w:val="900"/>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C34A" w14:textId="77777777" w:rsidR="009A3CFF" w:rsidRPr="00E84108" w:rsidRDefault="009A3CFF" w:rsidP="0041781E">
            <w:pPr>
              <w:suppressAutoHyphens w:val="0"/>
              <w:rPr>
                <w:rFonts w:ascii="Calibri" w:hAnsi="Calibri" w:cs="Calibri"/>
                <w:b/>
                <w:bCs/>
                <w:color w:val="000000"/>
                <w:kern w:val="0"/>
                <w:sz w:val="22"/>
                <w:szCs w:val="22"/>
                <w:lang w:eastAsia="it-IT"/>
              </w:rPr>
            </w:pPr>
            <w:r w:rsidRPr="00E84108">
              <w:rPr>
                <w:rFonts w:ascii="Calibri" w:hAnsi="Calibri" w:cs="Calibri"/>
                <w:b/>
                <w:bCs/>
                <w:color w:val="000000"/>
                <w:kern w:val="0"/>
                <w:sz w:val="22"/>
                <w:szCs w:val="22"/>
                <w:lang w:eastAsia="it-IT"/>
              </w:rPr>
              <w:t>SEDI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9395658" w14:textId="77777777" w:rsidR="009A3CFF" w:rsidRPr="00E84108" w:rsidRDefault="009A3CFF" w:rsidP="0041781E">
            <w:pPr>
              <w:suppressAutoHyphens w:val="0"/>
              <w:jc w:val="center"/>
              <w:rPr>
                <w:rFonts w:ascii="Calibri" w:hAnsi="Calibri" w:cs="Calibri"/>
                <w:b/>
                <w:bCs/>
                <w:color w:val="000000"/>
                <w:kern w:val="0"/>
                <w:sz w:val="22"/>
                <w:szCs w:val="22"/>
                <w:lang w:eastAsia="it-IT"/>
              </w:rPr>
            </w:pPr>
            <w:r w:rsidRPr="00E84108">
              <w:rPr>
                <w:rFonts w:ascii="Calibri" w:hAnsi="Calibri" w:cs="Calibri"/>
                <w:b/>
                <w:bCs/>
                <w:color w:val="000000"/>
                <w:kern w:val="0"/>
                <w:sz w:val="22"/>
                <w:szCs w:val="22"/>
                <w:lang w:eastAsia="it-IT"/>
              </w:rPr>
              <w:t>GG APERTURA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7B21F92" w14:textId="77777777" w:rsidR="009A3CFF" w:rsidRPr="00E84108" w:rsidRDefault="009A3CFF" w:rsidP="0041781E">
            <w:pPr>
              <w:suppressAutoHyphens w:val="0"/>
              <w:jc w:val="center"/>
              <w:rPr>
                <w:rFonts w:ascii="Calibri" w:hAnsi="Calibri" w:cs="Calibri"/>
                <w:b/>
                <w:bCs/>
                <w:color w:val="000000"/>
                <w:kern w:val="0"/>
                <w:sz w:val="22"/>
                <w:szCs w:val="22"/>
                <w:lang w:eastAsia="it-IT"/>
              </w:rPr>
            </w:pPr>
            <w:r w:rsidRPr="00E84108">
              <w:rPr>
                <w:rFonts w:ascii="Calibri" w:hAnsi="Calibri" w:cs="Calibri"/>
                <w:b/>
                <w:bCs/>
                <w:color w:val="000000"/>
                <w:kern w:val="0"/>
                <w:sz w:val="22"/>
                <w:szCs w:val="22"/>
                <w:lang w:eastAsia="it-IT"/>
              </w:rPr>
              <w:t>ORARIO</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17720752" w14:textId="77777777" w:rsidR="009A3CFF" w:rsidRDefault="009A3CFF" w:rsidP="0041781E">
            <w:pPr>
              <w:suppressAutoHyphens w:val="0"/>
              <w:rPr>
                <w:rFonts w:ascii="Calibri" w:hAnsi="Calibri" w:cs="Calibri"/>
                <w:b/>
                <w:bCs/>
                <w:color w:val="000000"/>
                <w:kern w:val="0"/>
                <w:sz w:val="22"/>
                <w:szCs w:val="22"/>
                <w:lang w:eastAsia="it-IT"/>
              </w:rPr>
            </w:pPr>
            <w:r w:rsidRPr="00E84108">
              <w:rPr>
                <w:rFonts w:ascii="Calibri" w:hAnsi="Calibri" w:cs="Calibri"/>
                <w:b/>
                <w:bCs/>
                <w:color w:val="000000"/>
                <w:kern w:val="0"/>
                <w:sz w:val="22"/>
                <w:szCs w:val="22"/>
                <w:lang w:eastAsia="it-IT"/>
              </w:rPr>
              <w:t>CONTATTI/intervent</w:t>
            </w:r>
            <w:r>
              <w:rPr>
                <w:rFonts w:ascii="Calibri" w:hAnsi="Calibri" w:cs="Calibri"/>
                <w:b/>
                <w:bCs/>
                <w:color w:val="000000"/>
                <w:kern w:val="0"/>
                <w:sz w:val="22"/>
                <w:szCs w:val="22"/>
                <w:lang w:eastAsia="it-IT"/>
              </w:rPr>
              <w:t>i</w:t>
            </w:r>
          </w:p>
          <w:p w14:paraId="0C8FA21E" w14:textId="77777777" w:rsidR="009A3CFF" w:rsidRPr="00E84108" w:rsidRDefault="009A3CFF" w:rsidP="0041781E">
            <w:pPr>
              <w:suppressAutoHyphens w:val="0"/>
              <w:jc w:val="center"/>
              <w:rPr>
                <w:rFonts w:ascii="Calibri" w:hAnsi="Calibri" w:cs="Calibri"/>
                <w:b/>
                <w:bCs/>
                <w:color w:val="000000"/>
                <w:kern w:val="0"/>
                <w:sz w:val="22"/>
                <w:szCs w:val="22"/>
                <w:lang w:eastAsia="it-IT"/>
              </w:rPr>
            </w:pPr>
            <w:r>
              <w:rPr>
                <w:rFonts w:ascii="Calibri" w:hAnsi="Calibri" w:cs="Calibri"/>
                <w:b/>
                <w:bCs/>
                <w:color w:val="000000"/>
                <w:kern w:val="0"/>
                <w:sz w:val="22"/>
                <w:szCs w:val="22"/>
                <w:lang w:eastAsia="it-IT"/>
              </w:rPr>
              <w:t>(*)</w:t>
            </w:r>
          </w:p>
        </w:tc>
      </w:tr>
      <w:tr w:rsidR="009A3CFF" w:rsidRPr="00E84108" w14:paraId="68251031" w14:textId="77777777" w:rsidTr="009A3CFF">
        <w:trPr>
          <w:trHeight w:val="702"/>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45C1728B" w14:textId="77777777" w:rsidR="009A3CFF" w:rsidRPr="00E84108" w:rsidRDefault="009A3CFF" w:rsidP="0041781E">
            <w:pPr>
              <w:suppressAutoHyphens w:val="0"/>
              <w:rPr>
                <w:rFonts w:ascii="Calibri" w:hAnsi="Calibri" w:cs="Calibri"/>
                <w:color w:val="000000"/>
                <w:kern w:val="0"/>
                <w:sz w:val="22"/>
                <w:szCs w:val="22"/>
                <w:lang w:eastAsia="it-IT"/>
              </w:rPr>
            </w:pPr>
            <w:r w:rsidRPr="00E84108">
              <w:rPr>
                <w:rFonts w:ascii="Calibri" w:hAnsi="Calibri" w:cs="Calibri"/>
                <w:b/>
                <w:bCs/>
                <w:color w:val="000000"/>
                <w:kern w:val="0"/>
                <w:sz w:val="22"/>
                <w:szCs w:val="22"/>
                <w:lang w:eastAsia="it-IT"/>
              </w:rPr>
              <w:t xml:space="preserve">Perugia, </w:t>
            </w:r>
            <w:r w:rsidRPr="00E84108">
              <w:rPr>
                <w:rFonts w:ascii="Calibri" w:hAnsi="Calibri" w:cs="Calibri"/>
                <w:color w:val="000000"/>
                <w:kern w:val="0"/>
                <w:sz w:val="22"/>
                <w:szCs w:val="22"/>
                <w:lang w:eastAsia="it-IT"/>
              </w:rPr>
              <w:t xml:space="preserve">via Fabio </w:t>
            </w:r>
            <w:proofErr w:type="spellStart"/>
            <w:r w:rsidRPr="00E84108">
              <w:rPr>
                <w:rFonts w:ascii="Calibri" w:hAnsi="Calibri" w:cs="Calibri"/>
                <w:color w:val="000000"/>
                <w:kern w:val="0"/>
                <w:sz w:val="22"/>
                <w:szCs w:val="22"/>
                <w:lang w:eastAsia="it-IT"/>
              </w:rPr>
              <w:t>Filzi</w:t>
            </w:r>
            <w:proofErr w:type="spellEnd"/>
            <w:r w:rsidRPr="00E84108">
              <w:rPr>
                <w:rFonts w:ascii="Calibri" w:hAnsi="Calibri" w:cs="Calibri"/>
                <w:color w:val="000000"/>
                <w:kern w:val="0"/>
                <w:sz w:val="22"/>
                <w:szCs w:val="22"/>
                <w:lang w:eastAsia="it-IT"/>
              </w:rPr>
              <w:t xml:space="preserve"> 18/c</w:t>
            </w:r>
          </w:p>
        </w:tc>
        <w:tc>
          <w:tcPr>
            <w:tcW w:w="1180" w:type="dxa"/>
            <w:tcBorders>
              <w:top w:val="nil"/>
              <w:left w:val="nil"/>
              <w:bottom w:val="single" w:sz="4" w:space="0" w:color="auto"/>
              <w:right w:val="single" w:sz="4" w:space="0" w:color="auto"/>
            </w:tcBorders>
            <w:shd w:val="clear" w:color="auto" w:fill="auto"/>
            <w:noWrap/>
            <w:vAlign w:val="center"/>
            <w:hideMark/>
          </w:tcPr>
          <w:p w14:paraId="1A9DE843" w14:textId="77777777" w:rsidR="009A3CFF" w:rsidRPr="00E84108" w:rsidRDefault="009A3CFF" w:rsidP="0041781E">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65</w:t>
            </w:r>
          </w:p>
        </w:tc>
        <w:tc>
          <w:tcPr>
            <w:tcW w:w="1260" w:type="dxa"/>
            <w:tcBorders>
              <w:top w:val="nil"/>
              <w:left w:val="nil"/>
              <w:bottom w:val="single" w:sz="4" w:space="0" w:color="auto"/>
              <w:right w:val="single" w:sz="4" w:space="0" w:color="auto"/>
            </w:tcBorders>
            <w:shd w:val="clear" w:color="auto" w:fill="auto"/>
            <w:noWrap/>
            <w:vAlign w:val="center"/>
            <w:hideMark/>
          </w:tcPr>
          <w:p w14:paraId="36E40A76" w14:textId="77777777" w:rsidR="009A3CFF" w:rsidRPr="00E84108" w:rsidRDefault="009A3CFF" w:rsidP="0041781E">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9.00-14.00</w:t>
            </w:r>
          </w:p>
        </w:tc>
        <w:tc>
          <w:tcPr>
            <w:tcW w:w="2064" w:type="dxa"/>
            <w:tcBorders>
              <w:top w:val="nil"/>
              <w:left w:val="nil"/>
              <w:bottom w:val="single" w:sz="4" w:space="0" w:color="auto"/>
              <w:right w:val="single" w:sz="4" w:space="0" w:color="auto"/>
            </w:tcBorders>
            <w:shd w:val="clear" w:color="auto" w:fill="auto"/>
            <w:noWrap/>
            <w:vAlign w:val="center"/>
            <w:hideMark/>
          </w:tcPr>
          <w:p w14:paraId="65722C94" w14:textId="77777777" w:rsidR="009A3CFF" w:rsidRPr="00E84108" w:rsidRDefault="009A3CFF" w:rsidP="0041781E">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124</w:t>
            </w:r>
          </w:p>
        </w:tc>
      </w:tr>
      <w:tr w:rsidR="009A3CFF" w:rsidRPr="00E84108" w14:paraId="16CFBC89" w14:textId="77777777" w:rsidTr="009A3CFF">
        <w:trPr>
          <w:trHeight w:val="702"/>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70EB0D40" w14:textId="14161588" w:rsidR="009A3CFF" w:rsidRPr="00E84108" w:rsidRDefault="009A3CFF" w:rsidP="0041781E">
            <w:pPr>
              <w:suppressAutoHyphens w:val="0"/>
              <w:rPr>
                <w:rFonts w:ascii="Calibri" w:hAnsi="Calibri" w:cs="Calibri"/>
                <w:color w:val="000000"/>
                <w:kern w:val="0"/>
                <w:sz w:val="22"/>
                <w:szCs w:val="22"/>
                <w:lang w:eastAsia="it-IT"/>
              </w:rPr>
            </w:pPr>
            <w:r w:rsidRPr="00E84108">
              <w:rPr>
                <w:rFonts w:ascii="Calibri" w:hAnsi="Calibri" w:cs="Calibri"/>
                <w:b/>
                <w:bCs/>
                <w:color w:val="000000"/>
                <w:kern w:val="0"/>
                <w:sz w:val="22"/>
                <w:szCs w:val="22"/>
                <w:lang w:eastAsia="it-IT"/>
              </w:rPr>
              <w:t>Torgiano</w:t>
            </w:r>
            <w:r w:rsidRPr="00E84108">
              <w:rPr>
                <w:rFonts w:ascii="Calibri" w:hAnsi="Calibri" w:cs="Calibri"/>
                <w:color w:val="000000"/>
                <w:kern w:val="0"/>
                <w:sz w:val="22"/>
                <w:szCs w:val="22"/>
                <w:lang w:eastAsia="it-IT"/>
              </w:rPr>
              <w:t>, Strada dei Palazzi 2/b</w:t>
            </w:r>
          </w:p>
        </w:tc>
        <w:tc>
          <w:tcPr>
            <w:tcW w:w="1180" w:type="dxa"/>
            <w:tcBorders>
              <w:top w:val="nil"/>
              <w:left w:val="nil"/>
              <w:bottom w:val="single" w:sz="4" w:space="0" w:color="auto"/>
              <w:right w:val="single" w:sz="4" w:space="0" w:color="auto"/>
            </w:tcBorders>
            <w:shd w:val="clear" w:color="auto" w:fill="auto"/>
            <w:noWrap/>
            <w:vAlign w:val="center"/>
            <w:hideMark/>
          </w:tcPr>
          <w:p w14:paraId="308D07C5" w14:textId="77777777" w:rsidR="009A3CFF" w:rsidRPr="00E84108" w:rsidRDefault="009A3CFF" w:rsidP="0041781E">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26</w:t>
            </w:r>
          </w:p>
        </w:tc>
        <w:tc>
          <w:tcPr>
            <w:tcW w:w="1260" w:type="dxa"/>
            <w:tcBorders>
              <w:top w:val="nil"/>
              <w:left w:val="nil"/>
              <w:bottom w:val="single" w:sz="4" w:space="0" w:color="auto"/>
              <w:right w:val="single" w:sz="4" w:space="0" w:color="auto"/>
            </w:tcBorders>
            <w:shd w:val="clear" w:color="auto" w:fill="auto"/>
            <w:noWrap/>
            <w:vAlign w:val="center"/>
            <w:hideMark/>
          </w:tcPr>
          <w:p w14:paraId="2D6FD31B" w14:textId="77777777" w:rsidR="009A3CFF" w:rsidRPr="00E84108" w:rsidRDefault="009A3CFF" w:rsidP="0041781E">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9.00 - 12.00</w:t>
            </w:r>
          </w:p>
        </w:tc>
        <w:tc>
          <w:tcPr>
            <w:tcW w:w="2064" w:type="dxa"/>
            <w:tcBorders>
              <w:top w:val="nil"/>
              <w:left w:val="nil"/>
              <w:bottom w:val="single" w:sz="4" w:space="0" w:color="auto"/>
              <w:right w:val="single" w:sz="4" w:space="0" w:color="auto"/>
            </w:tcBorders>
            <w:shd w:val="clear" w:color="auto" w:fill="auto"/>
            <w:noWrap/>
            <w:vAlign w:val="bottom"/>
            <w:hideMark/>
          </w:tcPr>
          <w:p w14:paraId="360271AD" w14:textId="77777777" w:rsidR="009A3CFF" w:rsidRPr="00E84108" w:rsidRDefault="009A3CFF" w:rsidP="0041781E">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12</w:t>
            </w:r>
          </w:p>
        </w:tc>
      </w:tr>
      <w:tr w:rsidR="009A3CFF" w:rsidRPr="00E84108" w14:paraId="5AC82E98" w14:textId="77777777" w:rsidTr="009A3CFF">
        <w:trPr>
          <w:trHeight w:val="702"/>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3A80A092" w14:textId="773D48DD" w:rsidR="009A3CFF" w:rsidRPr="00E84108" w:rsidRDefault="009A3CFF" w:rsidP="0041781E">
            <w:pPr>
              <w:suppressAutoHyphens w:val="0"/>
              <w:rPr>
                <w:rFonts w:ascii="Calibri" w:hAnsi="Calibri" w:cs="Calibri"/>
                <w:color w:val="000000"/>
                <w:kern w:val="0"/>
                <w:sz w:val="22"/>
                <w:szCs w:val="22"/>
                <w:lang w:eastAsia="it-IT"/>
              </w:rPr>
            </w:pPr>
            <w:r w:rsidRPr="00E84108">
              <w:rPr>
                <w:rFonts w:ascii="Calibri" w:hAnsi="Calibri" w:cs="Calibri"/>
                <w:b/>
                <w:bCs/>
                <w:color w:val="000000"/>
                <w:kern w:val="0"/>
                <w:sz w:val="22"/>
                <w:szCs w:val="22"/>
                <w:lang w:eastAsia="it-IT"/>
              </w:rPr>
              <w:t>Terni</w:t>
            </w:r>
            <w:r w:rsidRPr="00E84108">
              <w:rPr>
                <w:rFonts w:ascii="Calibri" w:hAnsi="Calibri" w:cs="Calibri"/>
                <w:color w:val="000000"/>
                <w:kern w:val="0"/>
                <w:sz w:val="22"/>
                <w:szCs w:val="22"/>
                <w:lang w:eastAsia="it-IT"/>
              </w:rPr>
              <w:t>, Via Menotti Serrati 17</w:t>
            </w:r>
          </w:p>
        </w:tc>
        <w:tc>
          <w:tcPr>
            <w:tcW w:w="1180" w:type="dxa"/>
            <w:tcBorders>
              <w:top w:val="nil"/>
              <w:left w:val="nil"/>
              <w:bottom w:val="single" w:sz="4" w:space="0" w:color="auto"/>
              <w:right w:val="single" w:sz="4" w:space="0" w:color="auto"/>
            </w:tcBorders>
            <w:shd w:val="clear" w:color="auto" w:fill="auto"/>
            <w:noWrap/>
            <w:vAlign w:val="center"/>
            <w:hideMark/>
          </w:tcPr>
          <w:p w14:paraId="64910F62" w14:textId="77777777" w:rsidR="009A3CFF" w:rsidRPr="00E84108" w:rsidRDefault="009A3CFF" w:rsidP="0041781E">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26</w:t>
            </w:r>
          </w:p>
        </w:tc>
        <w:tc>
          <w:tcPr>
            <w:tcW w:w="1260" w:type="dxa"/>
            <w:tcBorders>
              <w:top w:val="nil"/>
              <w:left w:val="nil"/>
              <w:bottom w:val="single" w:sz="4" w:space="0" w:color="auto"/>
              <w:right w:val="single" w:sz="4" w:space="0" w:color="auto"/>
            </w:tcBorders>
            <w:shd w:val="clear" w:color="auto" w:fill="auto"/>
            <w:noWrap/>
            <w:vAlign w:val="center"/>
            <w:hideMark/>
          </w:tcPr>
          <w:p w14:paraId="2C07FC71" w14:textId="77777777" w:rsidR="009A3CFF" w:rsidRPr="00E84108" w:rsidRDefault="009A3CFF" w:rsidP="0041781E">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15.00 - 18.00</w:t>
            </w:r>
          </w:p>
        </w:tc>
        <w:tc>
          <w:tcPr>
            <w:tcW w:w="2064" w:type="dxa"/>
            <w:tcBorders>
              <w:top w:val="nil"/>
              <w:left w:val="nil"/>
              <w:bottom w:val="single" w:sz="4" w:space="0" w:color="auto"/>
              <w:right w:val="single" w:sz="4" w:space="0" w:color="auto"/>
            </w:tcBorders>
            <w:shd w:val="clear" w:color="auto" w:fill="auto"/>
            <w:noWrap/>
            <w:vAlign w:val="bottom"/>
            <w:hideMark/>
          </w:tcPr>
          <w:p w14:paraId="496C4CB9" w14:textId="6F3ED72F" w:rsidR="009A3CFF" w:rsidRPr="00E84108" w:rsidRDefault="009A3CFF" w:rsidP="0041781E">
            <w:pPr>
              <w:suppressAutoHyphens w:val="0"/>
              <w:jc w:val="center"/>
              <w:rPr>
                <w:rFonts w:ascii="Calibri" w:hAnsi="Calibri" w:cs="Calibri"/>
                <w:color w:val="000000"/>
                <w:kern w:val="0"/>
                <w:sz w:val="22"/>
                <w:szCs w:val="22"/>
                <w:lang w:eastAsia="it-IT"/>
              </w:rPr>
            </w:pPr>
            <w:r>
              <w:rPr>
                <w:rFonts w:ascii="Calibri" w:hAnsi="Calibri" w:cs="Calibri"/>
                <w:color w:val="000000"/>
                <w:kern w:val="0"/>
                <w:sz w:val="22"/>
                <w:szCs w:val="22"/>
                <w:lang w:eastAsia="it-IT"/>
              </w:rPr>
              <w:t xml:space="preserve"> </w:t>
            </w:r>
            <w:r w:rsidRPr="00244636">
              <w:rPr>
                <w:rFonts w:ascii="Calibri" w:hAnsi="Calibri" w:cs="Calibri"/>
                <w:color w:val="000000"/>
                <w:kern w:val="0"/>
                <w:sz w:val="22"/>
                <w:szCs w:val="22"/>
                <w:lang w:eastAsia="it-IT"/>
              </w:rPr>
              <w:t>61</w:t>
            </w:r>
          </w:p>
        </w:tc>
      </w:tr>
      <w:tr w:rsidR="009A3CFF" w:rsidRPr="00E84108" w14:paraId="4E58DF7D" w14:textId="77777777" w:rsidTr="009A3CFF">
        <w:trPr>
          <w:trHeight w:val="702"/>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4CB071CF" w14:textId="0763BAE4" w:rsidR="009A3CFF" w:rsidRPr="00E84108" w:rsidRDefault="009A3CFF" w:rsidP="0041781E">
            <w:pPr>
              <w:suppressAutoHyphens w:val="0"/>
              <w:rPr>
                <w:rFonts w:ascii="Calibri" w:hAnsi="Calibri" w:cs="Calibri"/>
                <w:color w:val="000000"/>
                <w:kern w:val="0"/>
                <w:sz w:val="22"/>
                <w:szCs w:val="22"/>
                <w:lang w:eastAsia="it-IT"/>
              </w:rPr>
            </w:pPr>
            <w:r w:rsidRPr="00E84108">
              <w:rPr>
                <w:rFonts w:ascii="Calibri" w:hAnsi="Calibri" w:cs="Calibri"/>
                <w:b/>
                <w:bCs/>
                <w:color w:val="000000"/>
                <w:kern w:val="0"/>
                <w:sz w:val="22"/>
                <w:szCs w:val="22"/>
                <w:lang w:eastAsia="it-IT"/>
              </w:rPr>
              <w:t>Narn</w:t>
            </w:r>
            <w:r w:rsidRPr="00E84108">
              <w:rPr>
                <w:rFonts w:ascii="Calibri" w:hAnsi="Calibri" w:cs="Calibri"/>
                <w:color w:val="000000"/>
                <w:kern w:val="0"/>
                <w:sz w:val="22"/>
                <w:szCs w:val="22"/>
                <w:lang w:eastAsia="it-IT"/>
              </w:rPr>
              <w:t>i, Via Tuderte 341</w:t>
            </w:r>
          </w:p>
        </w:tc>
        <w:tc>
          <w:tcPr>
            <w:tcW w:w="1180" w:type="dxa"/>
            <w:tcBorders>
              <w:top w:val="nil"/>
              <w:left w:val="nil"/>
              <w:bottom w:val="single" w:sz="4" w:space="0" w:color="auto"/>
              <w:right w:val="single" w:sz="4" w:space="0" w:color="auto"/>
            </w:tcBorders>
            <w:shd w:val="clear" w:color="auto" w:fill="auto"/>
            <w:noWrap/>
            <w:vAlign w:val="center"/>
            <w:hideMark/>
          </w:tcPr>
          <w:p w14:paraId="43F1A59E" w14:textId="77777777" w:rsidR="009A3CFF" w:rsidRPr="00E84108" w:rsidRDefault="009A3CFF" w:rsidP="0041781E">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26</w:t>
            </w:r>
          </w:p>
        </w:tc>
        <w:tc>
          <w:tcPr>
            <w:tcW w:w="1260" w:type="dxa"/>
            <w:tcBorders>
              <w:top w:val="nil"/>
              <w:left w:val="nil"/>
              <w:bottom w:val="single" w:sz="4" w:space="0" w:color="auto"/>
              <w:right w:val="single" w:sz="4" w:space="0" w:color="auto"/>
            </w:tcBorders>
            <w:shd w:val="clear" w:color="auto" w:fill="auto"/>
            <w:noWrap/>
            <w:vAlign w:val="center"/>
            <w:hideMark/>
          </w:tcPr>
          <w:p w14:paraId="286B7F48" w14:textId="77777777" w:rsidR="009A3CFF" w:rsidRPr="00E84108" w:rsidRDefault="009A3CFF" w:rsidP="0041781E">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15.00 - 18.30</w:t>
            </w:r>
          </w:p>
        </w:tc>
        <w:tc>
          <w:tcPr>
            <w:tcW w:w="2064" w:type="dxa"/>
            <w:tcBorders>
              <w:top w:val="nil"/>
              <w:left w:val="nil"/>
              <w:bottom w:val="single" w:sz="4" w:space="0" w:color="auto"/>
              <w:right w:val="single" w:sz="4" w:space="0" w:color="auto"/>
            </w:tcBorders>
            <w:shd w:val="clear" w:color="auto" w:fill="auto"/>
            <w:noWrap/>
            <w:vAlign w:val="bottom"/>
            <w:hideMark/>
          </w:tcPr>
          <w:p w14:paraId="3EFEC1AD" w14:textId="0D30C542" w:rsidR="009A3CFF" w:rsidRPr="00E84108" w:rsidRDefault="009A3CFF" w:rsidP="002A69F3">
            <w:pPr>
              <w:suppressAutoHyphens w:val="0"/>
              <w:jc w:val="center"/>
              <w:rPr>
                <w:rFonts w:ascii="Calibri" w:hAnsi="Calibri" w:cs="Calibri"/>
                <w:color w:val="000000"/>
                <w:kern w:val="0"/>
                <w:sz w:val="22"/>
                <w:szCs w:val="22"/>
                <w:lang w:eastAsia="it-IT"/>
              </w:rPr>
            </w:pPr>
            <w:r w:rsidRPr="00E84108">
              <w:rPr>
                <w:rFonts w:ascii="Calibri" w:hAnsi="Calibri" w:cs="Calibri"/>
                <w:color w:val="000000"/>
                <w:kern w:val="0"/>
                <w:sz w:val="22"/>
                <w:szCs w:val="22"/>
                <w:lang w:eastAsia="it-IT"/>
              </w:rPr>
              <w:t>24</w:t>
            </w:r>
            <w:r>
              <w:rPr>
                <w:rFonts w:ascii="Calibri" w:hAnsi="Calibri" w:cs="Calibri"/>
                <w:color w:val="000000"/>
                <w:kern w:val="0"/>
                <w:sz w:val="22"/>
                <w:szCs w:val="22"/>
                <w:lang w:eastAsia="it-IT"/>
              </w:rPr>
              <w:t xml:space="preserve"> </w:t>
            </w:r>
          </w:p>
        </w:tc>
      </w:tr>
    </w:tbl>
    <w:p w14:paraId="4282AFDA" w14:textId="77777777" w:rsidR="0041781E" w:rsidRDefault="0041781E" w:rsidP="0041781E">
      <w:pPr>
        <w:pStyle w:val="Corpotesto"/>
        <w:spacing w:line="360" w:lineRule="auto"/>
        <w:ind w:left="-993" w:right="251"/>
        <w:jc w:val="both"/>
        <w:rPr>
          <w:iCs/>
          <w:sz w:val="24"/>
          <w:szCs w:val="24"/>
        </w:rPr>
      </w:pPr>
      <w:r>
        <w:rPr>
          <w:rFonts w:ascii="Calibri" w:hAnsi="Calibri" w:cs="Calibri"/>
          <w:b w:val="0"/>
          <w:bCs/>
          <w:color w:val="000000"/>
          <w:kern w:val="0"/>
          <w:sz w:val="22"/>
          <w:szCs w:val="22"/>
          <w:lang w:eastAsia="it-IT"/>
        </w:rPr>
        <w:t xml:space="preserve">(*) informazioni assistenza telefonica, assistenza PC, diffide, conciliazioni, reclami, azioni legali </w:t>
      </w:r>
    </w:p>
    <w:p w14:paraId="0129A2B0" w14:textId="77777777" w:rsidR="0041781E" w:rsidRDefault="0041781E">
      <w:pPr>
        <w:suppressAutoHyphens w:val="0"/>
        <w:rPr>
          <w:b/>
          <w:sz w:val="24"/>
          <w:szCs w:val="24"/>
        </w:rPr>
      </w:pPr>
    </w:p>
    <w:p w14:paraId="3552E4B9" w14:textId="77777777" w:rsidR="0041781E" w:rsidRDefault="0041781E">
      <w:pPr>
        <w:suppressAutoHyphens w:val="0"/>
        <w:rPr>
          <w:b/>
          <w:sz w:val="24"/>
          <w:szCs w:val="24"/>
        </w:rPr>
      </w:pPr>
    </w:p>
    <w:p w14:paraId="53C99356" w14:textId="77777777" w:rsidR="0041781E" w:rsidRDefault="0041781E">
      <w:pPr>
        <w:suppressAutoHyphens w:val="0"/>
        <w:rPr>
          <w:b/>
          <w:sz w:val="24"/>
          <w:szCs w:val="24"/>
        </w:rPr>
      </w:pPr>
    </w:p>
    <w:p w14:paraId="77261F95" w14:textId="77777777" w:rsidR="0041781E" w:rsidRDefault="0041781E">
      <w:pPr>
        <w:suppressAutoHyphens w:val="0"/>
        <w:rPr>
          <w:b/>
          <w:sz w:val="24"/>
          <w:szCs w:val="24"/>
        </w:rPr>
      </w:pPr>
    </w:p>
    <w:p w14:paraId="0C969310" w14:textId="77777777" w:rsidR="0041781E" w:rsidRDefault="0041781E">
      <w:pPr>
        <w:suppressAutoHyphens w:val="0"/>
        <w:rPr>
          <w:b/>
          <w:sz w:val="24"/>
          <w:szCs w:val="24"/>
        </w:rPr>
      </w:pPr>
    </w:p>
    <w:p w14:paraId="7C6BEFA1" w14:textId="07949113" w:rsidR="003E7391" w:rsidRDefault="0041781E" w:rsidP="0041781E">
      <w:pPr>
        <w:suppressAutoHyphens w:val="0"/>
        <w:jc w:val="right"/>
        <w:rPr>
          <w:b/>
          <w:sz w:val="24"/>
          <w:szCs w:val="24"/>
        </w:rPr>
      </w:pPr>
      <w:r>
        <w:rPr>
          <w:b/>
          <w:sz w:val="24"/>
          <w:szCs w:val="24"/>
        </w:rPr>
        <w:t>6</w:t>
      </w:r>
      <w:r w:rsidR="003E7391">
        <w:rPr>
          <w:b/>
          <w:sz w:val="24"/>
          <w:szCs w:val="24"/>
        </w:rPr>
        <w:br w:type="page"/>
      </w:r>
    </w:p>
    <w:tbl>
      <w:tblPr>
        <w:tblW w:w="10491" w:type="dxa"/>
        <w:tblInd w:w="-996" w:type="dxa"/>
        <w:tblCellMar>
          <w:top w:w="55" w:type="dxa"/>
          <w:left w:w="55" w:type="dxa"/>
          <w:bottom w:w="55" w:type="dxa"/>
          <w:right w:w="55" w:type="dxa"/>
        </w:tblCellMar>
        <w:tblLook w:val="0000" w:firstRow="0" w:lastRow="0" w:firstColumn="0" w:lastColumn="0" w:noHBand="0" w:noVBand="0"/>
      </w:tblPr>
      <w:tblGrid>
        <w:gridCol w:w="10491"/>
      </w:tblGrid>
      <w:tr w:rsidR="0041781E" w:rsidRPr="008458AD" w14:paraId="3C3DC975" w14:textId="77777777" w:rsidTr="0041781E">
        <w:tc>
          <w:tcPr>
            <w:tcW w:w="10491" w:type="dxa"/>
            <w:tcBorders>
              <w:top w:val="single" w:sz="2" w:space="0" w:color="000000"/>
              <w:left w:val="single" w:sz="2" w:space="0" w:color="000000"/>
              <w:bottom w:val="single" w:sz="2" w:space="0" w:color="000000"/>
              <w:right w:val="single" w:sz="2" w:space="0" w:color="000000"/>
            </w:tcBorders>
          </w:tcPr>
          <w:p w14:paraId="6229D238" w14:textId="77777777" w:rsidR="0041781E" w:rsidRDefault="0041781E" w:rsidP="0041781E">
            <w:pPr>
              <w:pStyle w:val="Contenutocornice"/>
              <w:ind w:left="-1106" w:right="-191" w:firstLine="992"/>
              <w:rPr>
                <w:rFonts w:ascii="Verdana" w:hAnsi="Verdana"/>
                <w:b w:val="0"/>
                <w:bCs/>
              </w:rPr>
            </w:pPr>
            <w:r w:rsidRPr="008458AD">
              <w:rPr>
                <w:rFonts w:ascii="Verdana" w:hAnsi="Verdana"/>
                <w:b w:val="0"/>
                <w:bCs/>
              </w:rPr>
              <w:lastRenderedPageBreak/>
              <w:t>Programma D M. 10 agosto 2020, art. 2. (Emergenza sanitaria da Covid-19). Art. 148 della legge 23 dicembre 2000, n. 388 – D.G.R. n. 1162 del 2.12.2020</w:t>
            </w:r>
          </w:p>
          <w:p w14:paraId="797297FD" w14:textId="77777777" w:rsidR="0041781E" w:rsidRPr="008458AD" w:rsidRDefault="0041781E" w:rsidP="0041781E">
            <w:pPr>
              <w:pStyle w:val="Contenutocornice"/>
              <w:ind w:left="-1106" w:right="232" w:firstLine="992"/>
              <w:rPr>
                <w:rFonts w:ascii="Verdana" w:hAnsi="Verdana"/>
                <w:b w:val="0"/>
                <w:bCs/>
              </w:rPr>
            </w:pPr>
            <w:r>
              <w:rPr>
                <w:rFonts w:ascii="Verdana" w:hAnsi="Verdana"/>
                <w:b w:val="0"/>
                <w:bCs/>
              </w:rPr>
              <w:t>Supporto agli Sportelli e/o canali dedicati a favore di consumatori</w:t>
            </w:r>
          </w:p>
        </w:tc>
      </w:tr>
    </w:tbl>
    <w:p w14:paraId="2DC0D282" w14:textId="77777777" w:rsidR="0041781E" w:rsidRDefault="0041781E">
      <w:pPr>
        <w:suppressAutoHyphens w:val="0"/>
        <w:rPr>
          <w:b/>
          <w:sz w:val="24"/>
          <w:szCs w:val="24"/>
        </w:rPr>
      </w:pPr>
    </w:p>
    <w:p w14:paraId="59588D4E" w14:textId="77777777" w:rsidR="0041781E" w:rsidRDefault="0041781E">
      <w:pPr>
        <w:suppressAutoHyphens w:val="0"/>
        <w:rPr>
          <w:b/>
          <w:sz w:val="24"/>
          <w:szCs w:val="24"/>
        </w:rPr>
      </w:pPr>
    </w:p>
    <w:p w14:paraId="3531DF80" w14:textId="2527E133" w:rsidR="0041781E" w:rsidRDefault="0041781E" w:rsidP="0041781E">
      <w:pPr>
        <w:pStyle w:val="Corpotesto"/>
        <w:spacing w:line="360" w:lineRule="auto"/>
        <w:ind w:right="251" w:firstLine="709"/>
        <w:jc w:val="both"/>
        <w:rPr>
          <w:iCs/>
          <w:sz w:val="28"/>
          <w:szCs w:val="28"/>
        </w:rPr>
      </w:pPr>
      <w:r w:rsidRPr="008B1084">
        <w:rPr>
          <w:iCs/>
          <w:sz w:val="28"/>
          <w:szCs w:val="28"/>
        </w:rPr>
        <w:t xml:space="preserve">Monitoraggio delle attività </w:t>
      </w:r>
      <w:r w:rsidR="000C4D12" w:rsidRPr="008B1084">
        <w:rPr>
          <w:iCs/>
          <w:sz w:val="28"/>
          <w:szCs w:val="28"/>
        </w:rPr>
        <w:t>dal 1</w:t>
      </w:r>
      <w:r w:rsidRPr="008B1084">
        <w:rPr>
          <w:iCs/>
          <w:sz w:val="28"/>
          <w:szCs w:val="28"/>
        </w:rPr>
        <w:t>/</w:t>
      </w:r>
      <w:r>
        <w:rPr>
          <w:iCs/>
          <w:sz w:val="28"/>
          <w:szCs w:val="28"/>
        </w:rPr>
        <w:t>12</w:t>
      </w:r>
      <w:r w:rsidRPr="008B1084">
        <w:rPr>
          <w:iCs/>
          <w:sz w:val="28"/>
          <w:szCs w:val="28"/>
        </w:rPr>
        <w:t>/2021 al 3</w:t>
      </w:r>
      <w:r>
        <w:rPr>
          <w:iCs/>
          <w:sz w:val="28"/>
          <w:szCs w:val="28"/>
        </w:rPr>
        <w:t>1</w:t>
      </w:r>
      <w:r w:rsidRPr="008B1084">
        <w:rPr>
          <w:iCs/>
          <w:sz w:val="28"/>
          <w:szCs w:val="28"/>
        </w:rPr>
        <w:t>/1</w:t>
      </w:r>
      <w:r>
        <w:rPr>
          <w:iCs/>
          <w:sz w:val="28"/>
          <w:szCs w:val="28"/>
        </w:rPr>
        <w:t>2</w:t>
      </w:r>
      <w:r w:rsidRPr="008B1084">
        <w:rPr>
          <w:iCs/>
          <w:sz w:val="28"/>
          <w:szCs w:val="28"/>
        </w:rPr>
        <w:t>/2021</w:t>
      </w:r>
    </w:p>
    <w:p w14:paraId="5557F622" w14:textId="77777777" w:rsidR="0041781E" w:rsidRDefault="0041781E" w:rsidP="0041781E">
      <w:pPr>
        <w:pStyle w:val="Corpotesto"/>
        <w:spacing w:line="360" w:lineRule="auto"/>
        <w:ind w:right="251" w:hanging="993"/>
        <w:jc w:val="both"/>
        <w:rPr>
          <w:iCs/>
          <w:sz w:val="24"/>
          <w:szCs w:val="24"/>
        </w:rPr>
      </w:pPr>
      <w:r>
        <w:rPr>
          <w:iCs/>
          <w:sz w:val="24"/>
          <w:szCs w:val="24"/>
        </w:rPr>
        <w:t>FASE 1</w:t>
      </w:r>
    </w:p>
    <w:p w14:paraId="2A8A5EE1" w14:textId="5966BF9A" w:rsidR="0041781E" w:rsidRDefault="0041781E" w:rsidP="0041781E">
      <w:pPr>
        <w:pStyle w:val="Corpotesto"/>
        <w:numPr>
          <w:ilvl w:val="0"/>
          <w:numId w:val="6"/>
        </w:numPr>
        <w:spacing w:line="360" w:lineRule="auto"/>
        <w:ind w:right="251"/>
        <w:jc w:val="both"/>
        <w:rPr>
          <w:iCs/>
          <w:sz w:val="24"/>
          <w:szCs w:val="24"/>
        </w:rPr>
      </w:pPr>
      <w:r>
        <w:rPr>
          <w:iCs/>
          <w:sz w:val="24"/>
          <w:szCs w:val="24"/>
        </w:rPr>
        <w:t xml:space="preserve">Continua attività di aggiornamento del sito </w:t>
      </w:r>
    </w:p>
    <w:p w14:paraId="1966A021" w14:textId="4B9007CE" w:rsidR="0041781E" w:rsidRPr="003B313F" w:rsidRDefault="0041781E" w:rsidP="0041781E">
      <w:pPr>
        <w:pStyle w:val="Default"/>
        <w:numPr>
          <w:ilvl w:val="0"/>
          <w:numId w:val="6"/>
        </w:numPr>
        <w:rPr>
          <w:color w:val="auto"/>
        </w:rPr>
      </w:pPr>
      <w:r>
        <w:t xml:space="preserve">Con il patrocinio del Comune di Torgiano Convegno conclusivo sull’attività svolta a favore dei consumatori e in relazione al progetto Covid-19 dal titolo </w:t>
      </w:r>
      <w:r w:rsidRPr="003B313F">
        <w:rPr>
          <w:i/>
        </w:rPr>
        <w:t>“Il Codacons presente a fianco della comunità umbra anche in piena pandemia”,</w:t>
      </w:r>
      <w:r w:rsidR="004D55DF">
        <w:rPr>
          <w:i/>
        </w:rPr>
        <w:t xml:space="preserve"> </w:t>
      </w:r>
      <w:r w:rsidRPr="003B313F">
        <w:rPr>
          <w:color w:val="auto"/>
        </w:rPr>
        <w:t xml:space="preserve">Piazza Sant’Antonio </w:t>
      </w:r>
      <w:r w:rsidR="000C4D12" w:rsidRPr="003B313F">
        <w:rPr>
          <w:color w:val="auto"/>
        </w:rPr>
        <w:t>6,</w:t>
      </w:r>
      <w:r w:rsidRPr="003B313F">
        <w:rPr>
          <w:color w:val="auto"/>
        </w:rPr>
        <w:t xml:space="preserve"> 17 dicembre 2021 </w:t>
      </w:r>
      <w:r>
        <w:rPr>
          <w:color w:val="auto"/>
        </w:rPr>
        <w:t xml:space="preserve">alla presenza </w:t>
      </w:r>
      <w:r w:rsidR="000C4D12">
        <w:rPr>
          <w:color w:val="auto"/>
        </w:rPr>
        <w:t>del Sindaco</w:t>
      </w:r>
      <w:r>
        <w:rPr>
          <w:color w:val="auto"/>
        </w:rPr>
        <w:t xml:space="preserve">, amministratori locali, cittadini e la stampa </w:t>
      </w:r>
      <w:r w:rsidR="000C4D12">
        <w:rPr>
          <w:color w:val="auto"/>
        </w:rPr>
        <w:t>locale. (</w:t>
      </w:r>
      <w:r w:rsidR="00FF3187">
        <w:rPr>
          <w:color w:val="auto"/>
        </w:rPr>
        <w:t xml:space="preserve"> all.2,3,4)</w:t>
      </w:r>
    </w:p>
    <w:p w14:paraId="1119C2EB" w14:textId="77777777" w:rsidR="0041781E" w:rsidRDefault="0041781E" w:rsidP="0041781E">
      <w:pPr>
        <w:pStyle w:val="Corpotesto"/>
        <w:spacing w:line="360" w:lineRule="auto"/>
        <w:ind w:left="-993" w:right="251"/>
        <w:jc w:val="both"/>
        <w:rPr>
          <w:iCs/>
          <w:sz w:val="24"/>
          <w:szCs w:val="24"/>
        </w:rPr>
      </w:pPr>
    </w:p>
    <w:p w14:paraId="24577C4D" w14:textId="14B7829A" w:rsidR="0041781E" w:rsidRDefault="0041781E" w:rsidP="0041781E">
      <w:pPr>
        <w:pStyle w:val="Corpotesto"/>
        <w:spacing w:line="360" w:lineRule="auto"/>
        <w:ind w:left="-993" w:right="251"/>
        <w:jc w:val="both"/>
        <w:rPr>
          <w:iCs/>
          <w:sz w:val="24"/>
          <w:szCs w:val="24"/>
        </w:rPr>
      </w:pPr>
      <w:r>
        <w:rPr>
          <w:iCs/>
          <w:sz w:val="24"/>
          <w:szCs w:val="24"/>
        </w:rPr>
        <w:t xml:space="preserve">Attività svolta nel mese di dicembre  </w:t>
      </w:r>
    </w:p>
    <w:tbl>
      <w:tblPr>
        <w:tblW w:w="5755" w:type="dxa"/>
        <w:tblInd w:w="-5" w:type="dxa"/>
        <w:tblCellMar>
          <w:left w:w="70" w:type="dxa"/>
          <w:right w:w="70" w:type="dxa"/>
        </w:tblCellMar>
        <w:tblLook w:val="04A0" w:firstRow="1" w:lastRow="0" w:firstColumn="1" w:lastColumn="0" w:noHBand="0" w:noVBand="1"/>
      </w:tblPr>
      <w:tblGrid>
        <w:gridCol w:w="1251"/>
        <w:gridCol w:w="1180"/>
        <w:gridCol w:w="1260"/>
        <w:gridCol w:w="2064"/>
      </w:tblGrid>
      <w:tr w:rsidR="009A3CFF" w:rsidRPr="00033704" w14:paraId="40E7B702" w14:textId="77777777" w:rsidTr="009A3CFF">
        <w:trPr>
          <w:trHeight w:val="900"/>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86206" w14:textId="77777777" w:rsidR="009A3CFF" w:rsidRPr="00033704" w:rsidRDefault="009A3CFF" w:rsidP="0041781E">
            <w:pPr>
              <w:suppressAutoHyphens w:val="0"/>
              <w:rPr>
                <w:rFonts w:ascii="Calibri" w:hAnsi="Calibri" w:cs="Calibri"/>
                <w:b/>
                <w:bCs/>
                <w:color w:val="000000"/>
                <w:kern w:val="0"/>
                <w:sz w:val="22"/>
                <w:szCs w:val="22"/>
                <w:lang w:eastAsia="it-IT"/>
              </w:rPr>
            </w:pPr>
            <w:r w:rsidRPr="00033704">
              <w:rPr>
                <w:rFonts w:ascii="Calibri" w:hAnsi="Calibri" w:cs="Calibri"/>
                <w:b/>
                <w:bCs/>
                <w:color w:val="000000"/>
                <w:kern w:val="0"/>
                <w:sz w:val="22"/>
                <w:szCs w:val="22"/>
                <w:lang w:eastAsia="it-IT"/>
              </w:rPr>
              <w:t>SEDI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5D4CB4E" w14:textId="77777777" w:rsidR="009A3CFF" w:rsidRPr="00033704" w:rsidRDefault="009A3CFF" w:rsidP="0041781E">
            <w:pPr>
              <w:suppressAutoHyphens w:val="0"/>
              <w:jc w:val="center"/>
              <w:rPr>
                <w:rFonts w:ascii="Calibri" w:hAnsi="Calibri" w:cs="Calibri"/>
                <w:b/>
                <w:bCs/>
                <w:color w:val="000000"/>
                <w:kern w:val="0"/>
                <w:sz w:val="22"/>
                <w:szCs w:val="22"/>
                <w:lang w:eastAsia="it-IT"/>
              </w:rPr>
            </w:pPr>
            <w:bookmarkStart w:id="0" w:name="_GoBack"/>
            <w:bookmarkEnd w:id="0"/>
            <w:r w:rsidRPr="00033704">
              <w:rPr>
                <w:rFonts w:ascii="Calibri" w:hAnsi="Calibri" w:cs="Calibri"/>
                <w:b/>
                <w:bCs/>
                <w:color w:val="000000"/>
                <w:kern w:val="0"/>
                <w:sz w:val="22"/>
                <w:szCs w:val="22"/>
                <w:lang w:eastAsia="it-IT"/>
              </w:rPr>
              <w:t>GG APERTURA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88455A" w14:textId="77777777" w:rsidR="009A3CFF" w:rsidRPr="00033704" w:rsidRDefault="009A3CFF" w:rsidP="0041781E">
            <w:pPr>
              <w:suppressAutoHyphens w:val="0"/>
              <w:jc w:val="center"/>
              <w:rPr>
                <w:rFonts w:ascii="Calibri" w:hAnsi="Calibri" w:cs="Calibri"/>
                <w:b/>
                <w:bCs/>
                <w:color w:val="000000"/>
                <w:kern w:val="0"/>
                <w:sz w:val="22"/>
                <w:szCs w:val="22"/>
                <w:lang w:eastAsia="it-IT"/>
              </w:rPr>
            </w:pPr>
            <w:r w:rsidRPr="00033704">
              <w:rPr>
                <w:rFonts w:ascii="Calibri" w:hAnsi="Calibri" w:cs="Calibri"/>
                <w:b/>
                <w:bCs/>
                <w:color w:val="000000"/>
                <w:kern w:val="0"/>
                <w:sz w:val="22"/>
                <w:szCs w:val="22"/>
                <w:lang w:eastAsia="it-IT"/>
              </w:rPr>
              <w:t>ORARIO</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59D97B9D" w14:textId="77777777" w:rsidR="009A3CFF" w:rsidRDefault="009A3CFF" w:rsidP="0041781E">
            <w:pPr>
              <w:suppressAutoHyphens w:val="0"/>
              <w:rPr>
                <w:rFonts w:ascii="Calibri" w:hAnsi="Calibri" w:cs="Calibri"/>
                <w:b/>
                <w:bCs/>
                <w:color w:val="000000"/>
                <w:kern w:val="0"/>
                <w:sz w:val="22"/>
                <w:szCs w:val="22"/>
                <w:lang w:eastAsia="it-IT"/>
              </w:rPr>
            </w:pPr>
            <w:r w:rsidRPr="00033704">
              <w:rPr>
                <w:rFonts w:ascii="Calibri" w:hAnsi="Calibri" w:cs="Calibri"/>
                <w:b/>
                <w:bCs/>
                <w:color w:val="000000"/>
                <w:kern w:val="0"/>
                <w:sz w:val="22"/>
                <w:szCs w:val="22"/>
                <w:lang w:eastAsia="it-IT"/>
              </w:rPr>
              <w:t>CONTATTI/interventi</w:t>
            </w:r>
          </w:p>
          <w:p w14:paraId="076821DC" w14:textId="77777777" w:rsidR="009A3CFF" w:rsidRPr="00033704" w:rsidRDefault="009A3CFF" w:rsidP="0041781E">
            <w:pPr>
              <w:suppressAutoHyphens w:val="0"/>
              <w:jc w:val="center"/>
              <w:rPr>
                <w:rFonts w:ascii="Calibri" w:hAnsi="Calibri" w:cs="Calibri"/>
                <w:b/>
                <w:bCs/>
                <w:color w:val="000000"/>
                <w:kern w:val="0"/>
                <w:sz w:val="22"/>
                <w:szCs w:val="22"/>
                <w:lang w:eastAsia="it-IT"/>
              </w:rPr>
            </w:pPr>
            <w:r>
              <w:rPr>
                <w:rFonts w:ascii="Calibri" w:hAnsi="Calibri" w:cs="Calibri"/>
                <w:b/>
                <w:bCs/>
                <w:color w:val="000000"/>
                <w:kern w:val="0"/>
                <w:sz w:val="22"/>
                <w:szCs w:val="22"/>
                <w:lang w:eastAsia="it-IT"/>
              </w:rPr>
              <w:t>(*)</w:t>
            </w:r>
          </w:p>
        </w:tc>
      </w:tr>
      <w:tr w:rsidR="009A3CFF" w:rsidRPr="00033704" w14:paraId="2F582238" w14:textId="77777777" w:rsidTr="009A3CFF">
        <w:trPr>
          <w:trHeight w:val="702"/>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1464A983" w14:textId="77777777" w:rsidR="009A3CFF" w:rsidRPr="00033704" w:rsidRDefault="009A3CFF" w:rsidP="0041781E">
            <w:pPr>
              <w:suppressAutoHyphens w:val="0"/>
              <w:rPr>
                <w:rFonts w:ascii="Calibri" w:hAnsi="Calibri" w:cs="Calibri"/>
                <w:color w:val="000000"/>
                <w:kern w:val="0"/>
                <w:sz w:val="22"/>
                <w:szCs w:val="22"/>
                <w:lang w:eastAsia="it-IT"/>
              </w:rPr>
            </w:pPr>
            <w:r w:rsidRPr="00033704">
              <w:rPr>
                <w:rFonts w:ascii="Calibri" w:hAnsi="Calibri" w:cs="Calibri"/>
                <w:b/>
                <w:bCs/>
                <w:color w:val="000000"/>
                <w:kern w:val="0"/>
                <w:sz w:val="22"/>
                <w:szCs w:val="22"/>
                <w:lang w:eastAsia="it-IT"/>
              </w:rPr>
              <w:t xml:space="preserve">Perugia, </w:t>
            </w:r>
            <w:r w:rsidRPr="00033704">
              <w:rPr>
                <w:rFonts w:ascii="Calibri" w:hAnsi="Calibri" w:cs="Calibri"/>
                <w:color w:val="000000"/>
                <w:kern w:val="0"/>
                <w:sz w:val="22"/>
                <w:szCs w:val="22"/>
                <w:lang w:eastAsia="it-IT"/>
              </w:rPr>
              <w:t xml:space="preserve">via Fabio </w:t>
            </w:r>
            <w:proofErr w:type="spellStart"/>
            <w:r w:rsidRPr="00033704">
              <w:rPr>
                <w:rFonts w:ascii="Calibri" w:hAnsi="Calibri" w:cs="Calibri"/>
                <w:color w:val="000000"/>
                <w:kern w:val="0"/>
                <w:sz w:val="22"/>
                <w:szCs w:val="22"/>
                <w:lang w:eastAsia="it-IT"/>
              </w:rPr>
              <w:t>Filzi</w:t>
            </w:r>
            <w:proofErr w:type="spellEnd"/>
            <w:r w:rsidRPr="00033704">
              <w:rPr>
                <w:rFonts w:ascii="Calibri" w:hAnsi="Calibri" w:cs="Calibri"/>
                <w:color w:val="000000"/>
                <w:kern w:val="0"/>
                <w:sz w:val="22"/>
                <w:szCs w:val="22"/>
                <w:lang w:eastAsia="it-IT"/>
              </w:rPr>
              <w:t xml:space="preserve"> 18/c</w:t>
            </w:r>
          </w:p>
        </w:tc>
        <w:tc>
          <w:tcPr>
            <w:tcW w:w="1180" w:type="dxa"/>
            <w:tcBorders>
              <w:top w:val="nil"/>
              <w:left w:val="nil"/>
              <w:bottom w:val="single" w:sz="4" w:space="0" w:color="auto"/>
              <w:right w:val="single" w:sz="4" w:space="0" w:color="auto"/>
            </w:tcBorders>
            <w:shd w:val="clear" w:color="auto" w:fill="auto"/>
            <w:noWrap/>
            <w:vAlign w:val="center"/>
            <w:hideMark/>
          </w:tcPr>
          <w:p w14:paraId="2D764D22"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12</w:t>
            </w:r>
          </w:p>
        </w:tc>
        <w:tc>
          <w:tcPr>
            <w:tcW w:w="1260" w:type="dxa"/>
            <w:tcBorders>
              <w:top w:val="nil"/>
              <w:left w:val="nil"/>
              <w:bottom w:val="single" w:sz="4" w:space="0" w:color="auto"/>
              <w:right w:val="single" w:sz="4" w:space="0" w:color="auto"/>
            </w:tcBorders>
            <w:shd w:val="clear" w:color="auto" w:fill="auto"/>
            <w:noWrap/>
            <w:vAlign w:val="center"/>
            <w:hideMark/>
          </w:tcPr>
          <w:p w14:paraId="2E79E100"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9.00-14.00</w:t>
            </w:r>
          </w:p>
        </w:tc>
        <w:tc>
          <w:tcPr>
            <w:tcW w:w="2064" w:type="dxa"/>
            <w:tcBorders>
              <w:top w:val="nil"/>
              <w:left w:val="nil"/>
              <w:bottom w:val="single" w:sz="4" w:space="0" w:color="auto"/>
              <w:right w:val="single" w:sz="4" w:space="0" w:color="auto"/>
            </w:tcBorders>
            <w:shd w:val="clear" w:color="auto" w:fill="auto"/>
            <w:noWrap/>
            <w:vAlign w:val="center"/>
            <w:hideMark/>
          </w:tcPr>
          <w:p w14:paraId="14B99A10"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10</w:t>
            </w:r>
          </w:p>
        </w:tc>
      </w:tr>
      <w:tr w:rsidR="009A3CFF" w:rsidRPr="00033704" w14:paraId="48D7F1BC" w14:textId="77777777" w:rsidTr="009A3CFF">
        <w:trPr>
          <w:trHeight w:val="702"/>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63257FFB" w14:textId="59BB93F7" w:rsidR="009A3CFF" w:rsidRPr="00033704" w:rsidRDefault="009A3CFF" w:rsidP="0041781E">
            <w:pPr>
              <w:suppressAutoHyphens w:val="0"/>
              <w:rPr>
                <w:rFonts w:ascii="Calibri" w:hAnsi="Calibri" w:cs="Calibri"/>
                <w:color w:val="000000"/>
                <w:kern w:val="0"/>
                <w:sz w:val="22"/>
                <w:szCs w:val="22"/>
                <w:lang w:eastAsia="it-IT"/>
              </w:rPr>
            </w:pPr>
            <w:r w:rsidRPr="00033704">
              <w:rPr>
                <w:rFonts w:ascii="Calibri" w:hAnsi="Calibri" w:cs="Calibri"/>
                <w:b/>
                <w:bCs/>
                <w:color w:val="000000"/>
                <w:kern w:val="0"/>
                <w:sz w:val="22"/>
                <w:szCs w:val="22"/>
                <w:lang w:eastAsia="it-IT"/>
              </w:rPr>
              <w:t>Torgiano</w:t>
            </w:r>
            <w:r w:rsidRPr="00033704">
              <w:rPr>
                <w:rFonts w:ascii="Calibri" w:hAnsi="Calibri" w:cs="Calibri"/>
                <w:color w:val="000000"/>
                <w:kern w:val="0"/>
                <w:sz w:val="22"/>
                <w:szCs w:val="22"/>
                <w:lang w:eastAsia="it-IT"/>
              </w:rPr>
              <w:t>, Strada dei Palazzi 2/b</w:t>
            </w:r>
          </w:p>
        </w:tc>
        <w:tc>
          <w:tcPr>
            <w:tcW w:w="1180" w:type="dxa"/>
            <w:tcBorders>
              <w:top w:val="nil"/>
              <w:left w:val="nil"/>
              <w:bottom w:val="single" w:sz="4" w:space="0" w:color="auto"/>
              <w:right w:val="single" w:sz="4" w:space="0" w:color="auto"/>
            </w:tcBorders>
            <w:shd w:val="clear" w:color="auto" w:fill="auto"/>
            <w:noWrap/>
            <w:vAlign w:val="center"/>
            <w:hideMark/>
          </w:tcPr>
          <w:p w14:paraId="42ED2218"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8</w:t>
            </w:r>
          </w:p>
        </w:tc>
        <w:tc>
          <w:tcPr>
            <w:tcW w:w="1260" w:type="dxa"/>
            <w:tcBorders>
              <w:top w:val="nil"/>
              <w:left w:val="nil"/>
              <w:bottom w:val="single" w:sz="4" w:space="0" w:color="auto"/>
              <w:right w:val="single" w:sz="4" w:space="0" w:color="auto"/>
            </w:tcBorders>
            <w:shd w:val="clear" w:color="auto" w:fill="auto"/>
            <w:noWrap/>
            <w:vAlign w:val="center"/>
            <w:hideMark/>
          </w:tcPr>
          <w:p w14:paraId="1E41BB07"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9.00 - 12.00</w:t>
            </w:r>
          </w:p>
        </w:tc>
        <w:tc>
          <w:tcPr>
            <w:tcW w:w="2064" w:type="dxa"/>
            <w:tcBorders>
              <w:top w:val="nil"/>
              <w:left w:val="nil"/>
              <w:bottom w:val="single" w:sz="4" w:space="0" w:color="auto"/>
              <w:right w:val="single" w:sz="4" w:space="0" w:color="auto"/>
            </w:tcBorders>
            <w:shd w:val="clear" w:color="auto" w:fill="auto"/>
            <w:noWrap/>
            <w:vAlign w:val="bottom"/>
            <w:hideMark/>
          </w:tcPr>
          <w:p w14:paraId="5AB0B9E2" w14:textId="7ED0A0A1" w:rsidR="009A3CFF" w:rsidRPr="00033704" w:rsidRDefault="009A3CFF" w:rsidP="00244636">
            <w:pPr>
              <w:suppressAutoHyphens w:val="0"/>
              <w:jc w:val="center"/>
              <w:rPr>
                <w:rFonts w:ascii="Calibri" w:hAnsi="Calibri" w:cs="Calibri"/>
                <w:color w:val="000000"/>
                <w:kern w:val="0"/>
                <w:sz w:val="22"/>
                <w:szCs w:val="22"/>
                <w:lang w:eastAsia="it-IT"/>
              </w:rPr>
            </w:pPr>
            <w:r>
              <w:rPr>
                <w:rFonts w:ascii="Calibri" w:hAnsi="Calibri" w:cs="Calibri"/>
                <w:color w:val="000000"/>
                <w:kern w:val="0"/>
                <w:sz w:val="22"/>
                <w:szCs w:val="22"/>
                <w:lang w:eastAsia="it-IT"/>
              </w:rPr>
              <w:t xml:space="preserve">1 </w:t>
            </w:r>
            <w:r w:rsidRPr="002C2F9D">
              <w:rPr>
                <w:rFonts w:ascii="Calibri" w:hAnsi="Calibri" w:cs="Calibri"/>
                <w:color w:val="000000"/>
                <w:kern w:val="0"/>
                <w:sz w:val="22"/>
                <w:szCs w:val="22"/>
                <w:highlight w:val="yellow"/>
                <w:lang w:eastAsia="it-IT"/>
              </w:rPr>
              <w:t>1</w:t>
            </w:r>
          </w:p>
        </w:tc>
      </w:tr>
      <w:tr w:rsidR="009A3CFF" w:rsidRPr="00033704" w14:paraId="23D205AB" w14:textId="77777777" w:rsidTr="009A3CFF">
        <w:trPr>
          <w:trHeight w:val="702"/>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1F61A2F3" w14:textId="082F6B74" w:rsidR="009A3CFF" w:rsidRPr="00033704" w:rsidRDefault="009A3CFF" w:rsidP="0041781E">
            <w:pPr>
              <w:suppressAutoHyphens w:val="0"/>
              <w:rPr>
                <w:rFonts w:ascii="Calibri" w:hAnsi="Calibri" w:cs="Calibri"/>
                <w:color w:val="000000"/>
                <w:kern w:val="0"/>
                <w:sz w:val="22"/>
                <w:szCs w:val="22"/>
                <w:lang w:eastAsia="it-IT"/>
              </w:rPr>
            </w:pPr>
            <w:r w:rsidRPr="00033704">
              <w:rPr>
                <w:rFonts w:ascii="Calibri" w:hAnsi="Calibri" w:cs="Calibri"/>
                <w:b/>
                <w:bCs/>
                <w:color w:val="000000"/>
                <w:kern w:val="0"/>
                <w:sz w:val="22"/>
                <w:szCs w:val="22"/>
                <w:lang w:eastAsia="it-IT"/>
              </w:rPr>
              <w:t>Terni</w:t>
            </w:r>
            <w:r w:rsidRPr="00033704">
              <w:rPr>
                <w:rFonts w:ascii="Calibri" w:hAnsi="Calibri" w:cs="Calibri"/>
                <w:color w:val="000000"/>
                <w:kern w:val="0"/>
                <w:sz w:val="22"/>
                <w:szCs w:val="22"/>
                <w:lang w:eastAsia="it-IT"/>
              </w:rPr>
              <w:t>, Via Menotti Serrati 17</w:t>
            </w:r>
          </w:p>
        </w:tc>
        <w:tc>
          <w:tcPr>
            <w:tcW w:w="1180" w:type="dxa"/>
            <w:tcBorders>
              <w:top w:val="nil"/>
              <w:left w:val="nil"/>
              <w:bottom w:val="single" w:sz="4" w:space="0" w:color="auto"/>
              <w:right w:val="single" w:sz="4" w:space="0" w:color="auto"/>
            </w:tcBorders>
            <w:shd w:val="clear" w:color="auto" w:fill="auto"/>
            <w:noWrap/>
            <w:vAlign w:val="center"/>
            <w:hideMark/>
          </w:tcPr>
          <w:p w14:paraId="5D383148"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8</w:t>
            </w:r>
          </w:p>
        </w:tc>
        <w:tc>
          <w:tcPr>
            <w:tcW w:w="1260" w:type="dxa"/>
            <w:tcBorders>
              <w:top w:val="nil"/>
              <w:left w:val="nil"/>
              <w:bottom w:val="single" w:sz="4" w:space="0" w:color="auto"/>
              <w:right w:val="single" w:sz="4" w:space="0" w:color="auto"/>
            </w:tcBorders>
            <w:shd w:val="clear" w:color="auto" w:fill="auto"/>
            <w:noWrap/>
            <w:vAlign w:val="center"/>
            <w:hideMark/>
          </w:tcPr>
          <w:p w14:paraId="4FC78E11"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15.00 - 18.00</w:t>
            </w:r>
          </w:p>
        </w:tc>
        <w:tc>
          <w:tcPr>
            <w:tcW w:w="2064" w:type="dxa"/>
            <w:tcBorders>
              <w:top w:val="nil"/>
              <w:left w:val="nil"/>
              <w:bottom w:val="single" w:sz="4" w:space="0" w:color="auto"/>
              <w:right w:val="single" w:sz="4" w:space="0" w:color="auto"/>
            </w:tcBorders>
            <w:shd w:val="clear" w:color="auto" w:fill="auto"/>
            <w:noWrap/>
            <w:vAlign w:val="bottom"/>
            <w:hideMark/>
          </w:tcPr>
          <w:p w14:paraId="35A20622"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27</w:t>
            </w:r>
          </w:p>
        </w:tc>
      </w:tr>
      <w:tr w:rsidR="009A3CFF" w:rsidRPr="00033704" w14:paraId="7846264C" w14:textId="77777777" w:rsidTr="009A3CFF">
        <w:trPr>
          <w:trHeight w:val="702"/>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4B303741" w14:textId="47260ACD" w:rsidR="009A3CFF" w:rsidRPr="00033704" w:rsidRDefault="009A3CFF" w:rsidP="0041781E">
            <w:pPr>
              <w:suppressAutoHyphens w:val="0"/>
              <w:rPr>
                <w:rFonts w:ascii="Calibri" w:hAnsi="Calibri" w:cs="Calibri"/>
                <w:color w:val="000000"/>
                <w:kern w:val="0"/>
                <w:sz w:val="22"/>
                <w:szCs w:val="22"/>
                <w:lang w:eastAsia="it-IT"/>
              </w:rPr>
            </w:pPr>
            <w:r w:rsidRPr="00033704">
              <w:rPr>
                <w:rFonts w:ascii="Calibri" w:hAnsi="Calibri" w:cs="Calibri"/>
                <w:b/>
                <w:bCs/>
                <w:color w:val="000000"/>
                <w:kern w:val="0"/>
                <w:sz w:val="22"/>
                <w:szCs w:val="22"/>
                <w:lang w:eastAsia="it-IT"/>
              </w:rPr>
              <w:t>Narn</w:t>
            </w:r>
            <w:r w:rsidRPr="00033704">
              <w:rPr>
                <w:rFonts w:ascii="Calibri" w:hAnsi="Calibri" w:cs="Calibri"/>
                <w:color w:val="000000"/>
                <w:kern w:val="0"/>
                <w:sz w:val="22"/>
                <w:szCs w:val="22"/>
                <w:lang w:eastAsia="it-IT"/>
              </w:rPr>
              <w:t>i, Via Tuderte 341</w:t>
            </w:r>
          </w:p>
        </w:tc>
        <w:tc>
          <w:tcPr>
            <w:tcW w:w="1180" w:type="dxa"/>
            <w:tcBorders>
              <w:top w:val="nil"/>
              <w:left w:val="nil"/>
              <w:bottom w:val="single" w:sz="4" w:space="0" w:color="auto"/>
              <w:right w:val="single" w:sz="4" w:space="0" w:color="auto"/>
            </w:tcBorders>
            <w:shd w:val="clear" w:color="auto" w:fill="auto"/>
            <w:noWrap/>
            <w:vAlign w:val="center"/>
            <w:hideMark/>
          </w:tcPr>
          <w:p w14:paraId="774A3CC6"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8</w:t>
            </w:r>
          </w:p>
        </w:tc>
        <w:tc>
          <w:tcPr>
            <w:tcW w:w="1260" w:type="dxa"/>
            <w:tcBorders>
              <w:top w:val="nil"/>
              <w:left w:val="nil"/>
              <w:bottom w:val="single" w:sz="4" w:space="0" w:color="auto"/>
              <w:right w:val="single" w:sz="4" w:space="0" w:color="auto"/>
            </w:tcBorders>
            <w:shd w:val="clear" w:color="auto" w:fill="auto"/>
            <w:noWrap/>
            <w:vAlign w:val="center"/>
            <w:hideMark/>
          </w:tcPr>
          <w:p w14:paraId="760A7D13"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15.00 - 18.30</w:t>
            </w:r>
          </w:p>
        </w:tc>
        <w:tc>
          <w:tcPr>
            <w:tcW w:w="2064" w:type="dxa"/>
            <w:tcBorders>
              <w:top w:val="nil"/>
              <w:left w:val="nil"/>
              <w:bottom w:val="single" w:sz="4" w:space="0" w:color="auto"/>
              <w:right w:val="single" w:sz="4" w:space="0" w:color="auto"/>
            </w:tcBorders>
            <w:shd w:val="clear" w:color="auto" w:fill="auto"/>
            <w:noWrap/>
            <w:vAlign w:val="bottom"/>
            <w:hideMark/>
          </w:tcPr>
          <w:p w14:paraId="0B6D3991" w14:textId="77777777" w:rsidR="009A3CFF" w:rsidRPr="00033704" w:rsidRDefault="009A3CFF" w:rsidP="0041781E">
            <w:pPr>
              <w:suppressAutoHyphens w:val="0"/>
              <w:jc w:val="center"/>
              <w:rPr>
                <w:rFonts w:ascii="Calibri" w:hAnsi="Calibri" w:cs="Calibri"/>
                <w:color w:val="000000"/>
                <w:kern w:val="0"/>
                <w:sz w:val="22"/>
                <w:szCs w:val="22"/>
                <w:lang w:eastAsia="it-IT"/>
              </w:rPr>
            </w:pPr>
            <w:r w:rsidRPr="00033704">
              <w:rPr>
                <w:rFonts w:ascii="Calibri" w:hAnsi="Calibri" w:cs="Calibri"/>
                <w:color w:val="000000"/>
                <w:kern w:val="0"/>
                <w:sz w:val="22"/>
                <w:szCs w:val="22"/>
                <w:lang w:eastAsia="it-IT"/>
              </w:rPr>
              <w:t>4</w:t>
            </w:r>
          </w:p>
        </w:tc>
      </w:tr>
    </w:tbl>
    <w:p w14:paraId="36381B69" w14:textId="5F1A11FB" w:rsidR="0041781E" w:rsidRDefault="0041781E" w:rsidP="0041781E">
      <w:pPr>
        <w:pStyle w:val="Corpotesto"/>
        <w:spacing w:line="360" w:lineRule="auto"/>
        <w:ind w:left="-993" w:right="251"/>
        <w:jc w:val="both"/>
        <w:rPr>
          <w:rFonts w:ascii="Calibri" w:hAnsi="Calibri" w:cs="Calibri"/>
          <w:b w:val="0"/>
          <w:bCs/>
          <w:color w:val="000000"/>
          <w:kern w:val="0"/>
          <w:sz w:val="22"/>
          <w:szCs w:val="22"/>
          <w:lang w:eastAsia="it-IT"/>
        </w:rPr>
      </w:pPr>
      <w:r>
        <w:rPr>
          <w:rFonts w:ascii="Calibri" w:hAnsi="Calibri" w:cs="Calibri"/>
          <w:b w:val="0"/>
          <w:bCs/>
          <w:color w:val="000000"/>
          <w:kern w:val="0"/>
          <w:sz w:val="22"/>
          <w:szCs w:val="22"/>
          <w:lang w:eastAsia="it-IT"/>
        </w:rPr>
        <w:t>(*) informazioni</w:t>
      </w:r>
      <w:r w:rsidR="004D55DF">
        <w:rPr>
          <w:rFonts w:ascii="Calibri" w:hAnsi="Calibri" w:cs="Calibri"/>
          <w:b w:val="0"/>
          <w:bCs/>
          <w:color w:val="000000"/>
          <w:kern w:val="0"/>
          <w:sz w:val="22"/>
          <w:szCs w:val="22"/>
          <w:lang w:eastAsia="it-IT"/>
        </w:rPr>
        <w:t>,</w:t>
      </w:r>
      <w:r>
        <w:rPr>
          <w:rFonts w:ascii="Calibri" w:hAnsi="Calibri" w:cs="Calibri"/>
          <w:b w:val="0"/>
          <w:bCs/>
          <w:color w:val="000000"/>
          <w:kern w:val="0"/>
          <w:sz w:val="22"/>
          <w:szCs w:val="22"/>
          <w:lang w:eastAsia="it-IT"/>
        </w:rPr>
        <w:t xml:space="preserve"> assistenza telefonica, assistenza PC, diffide, conciliazioni, reclami, azioni legali </w:t>
      </w:r>
    </w:p>
    <w:p w14:paraId="64641E2E" w14:textId="77777777" w:rsidR="0041781E" w:rsidRDefault="0041781E" w:rsidP="0041781E">
      <w:pPr>
        <w:pStyle w:val="Corpotesto"/>
        <w:spacing w:line="360" w:lineRule="auto"/>
        <w:ind w:left="-993" w:right="251"/>
        <w:jc w:val="both"/>
        <w:rPr>
          <w:rFonts w:ascii="Calibri" w:hAnsi="Calibri" w:cs="Calibri"/>
          <w:b w:val="0"/>
          <w:bCs/>
          <w:color w:val="000000"/>
          <w:kern w:val="0"/>
          <w:sz w:val="22"/>
          <w:szCs w:val="22"/>
          <w:lang w:eastAsia="it-IT"/>
        </w:rPr>
      </w:pPr>
    </w:p>
    <w:p w14:paraId="6FE6AD8A" w14:textId="77777777" w:rsidR="0041781E" w:rsidRDefault="0041781E" w:rsidP="0041781E">
      <w:pPr>
        <w:pStyle w:val="Corpotesto"/>
        <w:spacing w:line="360" w:lineRule="auto"/>
        <w:ind w:left="-993" w:right="251"/>
        <w:jc w:val="both"/>
        <w:rPr>
          <w:iCs/>
          <w:sz w:val="24"/>
          <w:szCs w:val="24"/>
        </w:rPr>
      </w:pPr>
    </w:p>
    <w:p w14:paraId="218050E8" w14:textId="77777777" w:rsidR="0041781E" w:rsidRDefault="0041781E" w:rsidP="0041781E">
      <w:pPr>
        <w:pStyle w:val="Corpotesto"/>
        <w:spacing w:line="360" w:lineRule="auto"/>
        <w:ind w:left="-993" w:right="251"/>
        <w:jc w:val="both"/>
        <w:rPr>
          <w:iCs/>
          <w:sz w:val="24"/>
          <w:szCs w:val="24"/>
        </w:rPr>
      </w:pPr>
    </w:p>
    <w:p w14:paraId="5ED5012D" w14:textId="77777777" w:rsidR="001F045E" w:rsidRDefault="001F045E" w:rsidP="0073139A">
      <w:pPr>
        <w:ind w:left="-284" w:hanging="567"/>
        <w:rPr>
          <w:rFonts w:ascii="Arial" w:hAnsi="Arial" w:cs="Arial"/>
          <w:b/>
          <w:color w:val="202124"/>
          <w:sz w:val="24"/>
          <w:szCs w:val="24"/>
          <w:shd w:val="clear" w:color="auto" w:fill="FFFFFF"/>
        </w:rPr>
      </w:pPr>
    </w:p>
    <w:p w14:paraId="2C9AF69D" w14:textId="77777777" w:rsidR="001F045E" w:rsidRDefault="001F045E" w:rsidP="0073139A">
      <w:pPr>
        <w:ind w:left="-284" w:hanging="567"/>
        <w:rPr>
          <w:rFonts w:ascii="Arial" w:hAnsi="Arial" w:cs="Arial"/>
          <w:b/>
          <w:color w:val="202124"/>
          <w:sz w:val="24"/>
          <w:szCs w:val="24"/>
          <w:shd w:val="clear" w:color="auto" w:fill="FFFFFF"/>
        </w:rPr>
      </w:pPr>
    </w:p>
    <w:p w14:paraId="4FF3A1A7" w14:textId="77777777" w:rsidR="001F045E" w:rsidRDefault="001F045E" w:rsidP="0073139A">
      <w:pPr>
        <w:ind w:left="-284" w:hanging="567"/>
        <w:rPr>
          <w:rFonts w:ascii="Arial" w:hAnsi="Arial" w:cs="Arial"/>
          <w:b/>
          <w:color w:val="202124"/>
          <w:sz w:val="24"/>
          <w:szCs w:val="24"/>
          <w:shd w:val="clear" w:color="auto" w:fill="FFFFFF"/>
        </w:rPr>
      </w:pPr>
    </w:p>
    <w:p w14:paraId="508D5B7C" w14:textId="77777777" w:rsidR="001F045E" w:rsidRDefault="001F045E" w:rsidP="0073139A">
      <w:pPr>
        <w:ind w:left="-284" w:hanging="567"/>
        <w:rPr>
          <w:rFonts w:ascii="Arial" w:hAnsi="Arial" w:cs="Arial"/>
          <w:b/>
          <w:color w:val="202124"/>
          <w:sz w:val="24"/>
          <w:szCs w:val="24"/>
          <w:shd w:val="clear" w:color="auto" w:fill="FFFFFF"/>
        </w:rPr>
      </w:pPr>
    </w:p>
    <w:p w14:paraId="59FB7964" w14:textId="77777777" w:rsidR="001F045E" w:rsidRDefault="001F045E" w:rsidP="0073139A">
      <w:pPr>
        <w:ind w:left="-284" w:hanging="567"/>
        <w:rPr>
          <w:rFonts w:ascii="Arial" w:hAnsi="Arial" w:cs="Arial"/>
          <w:b/>
          <w:color w:val="202124"/>
          <w:sz w:val="24"/>
          <w:szCs w:val="24"/>
          <w:shd w:val="clear" w:color="auto" w:fill="FFFFFF"/>
        </w:rPr>
      </w:pPr>
    </w:p>
    <w:p w14:paraId="1F6CC6E6" w14:textId="77777777" w:rsidR="001F045E" w:rsidRDefault="001F045E" w:rsidP="0073139A">
      <w:pPr>
        <w:ind w:left="-284" w:hanging="567"/>
        <w:rPr>
          <w:rFonts w:ascii="Arial" w:hAnsi="Arial" w:cs="Arial"/>
          <w:b/>
          <w:color w:val="202124"/>
          <w:sz w:val="24"/>
          <w:szCs w:val="24"/>
          <w:shd w:val="clear" w:color="auto" w:fill="FFFFFF"/>
        </w:rPr>
      </w:pPr>
    </w:p>
    <w:p w14:paraId="2B1729AB" w14:textId="77777777" w:rsidR="001F045E" w:rsidRDefault="001F045E" w:rsidP="0073139A">
      <w:pPr>
        <w:ind w:left="-284" w:hanging="567"/>
        <w:rPr>
          <w:rFonts w:ascii="Arial" w:hAnsi="Arial" w:cs="Arial"/>
          <w:b/>
          <w:color w:val="202124"/>
          <w:sz w:val="24"/>
          <w:szCs w:val="24"/>
          <w:shd w:val="clear" w:color="auto" w:fill="FFFFFF"/>
        </w:rPr>
      </w:pPr>
    </w:p>
    <w:p w14:paraId="32A63CDE" w14:textId="77777777" w:rsidR="001F045E" w:rsidRDefault="001F045E" w:rsidP="0073139A">
      <w:pPr>
        <w:ind w:left="-284" w:hanging="567"/>
        <w:rPr>
          <w:rFonts w:ascii="Arial" w:hAnsi="Arial" w:cs="Arial"/>
          <w:b/>
          <w:color w:val="202124"/>
          <w:sz w:val="24"/>
          <w:szCs w:val="24"/>
          <w:shd w:val="clear" w:color="auto" w:fill="FFFFFF"/>
        </w:rPr>
      </w:pPr>
    </w:p>
    <w:p w14:paraId="2E79EFE2" w14:textId="77777777" w:rsidR="001F045E" w:rsidRDefault="001F045E" w:rsidP="0073139A">
      <w:pPr>
        <w:ind w:left="-284" w:hanging="567"/>
        <w:rPr>
          <w:rFonts w:ascii="Arial" w:hAnsi="Arial" w:cs="Arial"/>
          <w:b/>
          <w:color w:val="202124"/>
          <w:sz w:val="24"/>
          <w:szCs w:val="24"/>
          <w:shd w:val="clear" w:color="auto" w:fill="FFFFFF"/>
        </w:rPr>
      </w:pPr>
    </w:p>
    <w:p w14:paraId="16F485C6" w14:textId="0C3E06A5" w:rsidR="001F045E" w:rsidRDefault="001F045E" w:rsidP="001F045E">
      <w:pPr>
        <w:ind w:left="-284" w:hanging="567"/>
        <w:jc w:val="right"/>
        <w:rPr>
          <w:rFonts w:ascii="Arial" w:hAnsi="Arial" w:cs="Arial"/>
          <w:b/>
          <w:color w:val="202124"/>
          <w:sz w:val="24"/>
          <w:szCs w:val="24"/>
          <w:shd w:val="clear" w:color="auto" w:fill="FFFFFF"/>
        </w:rPr>
      </w:pPr>
      <w:r>
        <w:rPr>
          <w:rFonts w:ascii="Arial" w:hAnsi="Arial" w:cs="Arial"/>
          <w:b/>
          <w:color w:val="202124"/>
          <w:sz w:val="24"/>
          <w:szCs w:val="24"/>
          <w:shd w:val="clear" w:color="auto" w:fill="FFFFFF"/>
        </w:rPr>
        <w:t>7</w:t>
      </w:r>
    </w:p>
    <w:p w14:paraId="52AC8BE1" w14:textId="02B47432" w:rsidR="0041781E" w:rsidRPr="0073139A" w:rsidRDefault="0073139A" w:rsidP="0073139A">
      <w:pPr>
        <w:ind w:left="-284" w:hanging="567"/>
        <w:rPr>
          <w:b/>
          <w:iCs/>
          <w:sz w:val="24"/>
          <w:szCs w:val="24"/>
        </w:rPr>
      </w:pPr>
      <w:r w:rsidRPr="0079709D">
        <w:rPr>
          <w:rFonts w:ascii="Arial" w:hAnsi="Arial" w:cs="Arial"/>
          <w:b/>
          <w:color w:val="202124"/>
          <w:sz w:val="24"/>
          <w:szCs w:val="24"/>
          <w:shd w:val="clear" w:color="auto" w:fill="FFFFFF"/>
        </w:rPr>
        <w:lastRenderedPageBreak/>
        <w:t xml:space="preserve">§ </w:t>
      </w:r>
      <w:r>
        <w:rPr>
          <w:rFonts w:ascii="Arial" w:hAnsi="Arial" w:cs="Arial"/>
          <w:b/>
          <w:color w:val="202124"/>
          <w:sz w:val="24"/>
          <w:szCs w:val="24"/>
          <w:shd w:val="clear" w:color="auto" w:fill="FFFFFF"/>
        </w:rPr>
        <w:t xml:space="preserve">3   </w:t>
      </w:r>
      <w:r w:rsidR="0041781E" w:rsidRPr="0073139A">
        <w:rPr>
          <w:b/>
          <w:iCs/>
          <w:sz w:val="24"/>
          <w:szCs w:val="24"/>
        </w:rPr>
        <w:t xml:space="preserve">Per opportuna conoscenza e completezza si allegano le singole e dettagliate </w:t>
      </w:r>
      <w:r w:rsidR="000C4D12" w:rsidRPr="0073139A">
        <w:rPr>
          <w:b/>
          <w:iCs/>
          <w:sz w:val="24"/>
          <w:szCs w:val="24"/>
        </w:rPr>
        <w:t>schede relative</w:t>
      </w:r>
      <w:r w:rsidR="0041781E" w:rsidRPr="0073139A">
        <w:rPr>
          <w:b/>
          <w:iCs/>
          <w:sz w:val="24"/>
          <w:szCs w:val="24"/>
        </w:rPr>
        <w:t xml:space="preserve"> agli sportelli e alla </w:t>
      </w:r>
      <w:r w:rsidR="000C4D12" w:rsidRPr="0073139A">
        <w:rPr>
          <w:b/>
          <w:iCs/>
          <w:sz w:val="24"/>
          <w:szCs w:val="24"/>
        </w:rPr>
        <w:t>casistica oggetto</w:t>
      </w:r>
      <w:r w:rsidR="0041781E" w:rsidRPr="0073139A">
        <w:rPr>
          <w:b/>
          <w:iCs/>
          <w:sz w:val="24"/>
          <w:szCs w:val="24"/>
        </w:rPr>
        <w:t xml:space="preserve"> di intervento. </w:t>
      </w:r>
    </w:p>
    <w:p w14:paraId="3CBA3E3E" w14:textId="77777777" w:rsidR="0073139A" w:rsidRPr="0073139A" w:rsidRDefault="0073139A" w:rsidP="0073139A">
      <w:pPr>
        <w:ind w:left="-567"/>
        <w:rPr>
          <w:rFonts w:ascii="Arial" w:hAnsi="Arial" w:cs="Arial"/>
          <w:b/>
          <w:color w:val="202124"/>
          <w:sz w:val="24"/>
          <w:szCs w:val="24"/>
          <w:shd w:val="clear" w:color="auto" w:fill="FFFFFF"/>
        </w:rPr>
      </w:pPr>
    </w:p>
    <w:p w14:paraId="0B15E6ED" w14:textId="77777777" w:rsidR="0041781E" w:rsidRDefault="0041781E" w:rsidP="0041781E">
      <w:pPr>
        <w:ind w:left="-1134"/>
        <w:jc w:val="both"/>
        <w:rPr>
          <w:b/>
          <w:bCs/>
          <w:sz w:val="24"/>
          <w:szCs w:val="24"/>
        </w:rPr>
      </w:pPr>
      <w:r>
        <w:rPr>
          <w:b/>
          <w:bCs/>
          <w:sz w:val="24"/>
          <w:szCs w:val="24"/>
        </w:rPr>
        <w:t>Scheda monitoraggio attività annuale – Periodo dal 10/01/2021 al 30/04/2021 - PERUGIA</w:t>
      </w:r>
    </w:p>
    <w:p w14:paraId="6248C87E" w14:textId="77777777" w:rsidR="0041781E" w:rsidRDefault="0041781E" w:rsidP="0041781E">
      <w:pPr>
        <w:ind w:left="-1134"/>
        <w:jc w:val="both"/>
        <w:rPr>
          <w:b/>
          <w:bCs/>
          <w:sz w:val="24"/>
          <w:szCs w:val="24"/>
        </w:rPr>
      </w:pPr>
      <w:r>
        <w:rPr>
          <w:b/>
          <w:bCs/>
          <w:sz w:val="24"/>
          <w:szCs w:val="24"/>
        </w:rPr>
        <w:t>Presso lo sportello del consumatore della sede di Perugia si sono rivolti complessivamente 87 utenti.</w:t>
      </w:r>
    </w:p>
    <w:p w14:paraId="1D408508" w14:textId="41D1BA94" w:rsidR="0041781E" w:rsidRDefault="0041781E" w:rsidP="0041781E">
      <w:pPr>
        <w:ind w:left="-1134"/>
        <w:jc w:val="both"/>
        <w:rPr>
          <w:b/>
          <w:bCs/>
          <w:sz w:val="24"/>
          <w:szCs w:val="24"/>
        </w:rPr>
      </w:pPr>
      <w:r>
        <w:rPr>
          <w:b/>
          <w:bCs/>
          <w:sz w:val="24"/>
          <w:szCs w:val="24"/>
        </w:rPr>
        <w:t xml:space="preserve">Dall’analisi dei casi emerge che 25 di questi hanno generato azioni formali </w:t>
      </w:r>
      <w:r w:rsidRPr="003D112B">
        <w:rPr>
          <w:bCs/>
          <w:sz w:val="24"/>
          <w:szCs w:val="24"/>
        </w:rPr>
        <w:t>(*</w:t>
      </w:r>
      <w:r w:rsidR="000C4D12" w:rsidRPr="003D112B">
        <w:rPr>
          <w:bCs/>
          <w:sz w:val="24"/>
          <w:szCs w:val="24"/>
        </w:rPr>
        <w:t>)</w:t>
      </w:r>
      <w:r w:rsidR="000C4D12">
        <w:rPr>
          <w:b/>
          <w:bCs/>
          <w:sz w:val="24"/>
          <w:szCs w:val="24"/>
        </w:rPr>
        <w:t xml:space="preserve"> e</w:t>
      </w:r>
      <w:r>
        <w:rPr>
          <w:b/>
          <w:bCs/>
          <w:sz w:val="24"/>
          <w:szCs w:val="24"/>
        </w:rPr>
        <w:t xml:space="preserve"> prevalentemente hanno interessato il settore della telefonia, la fatturazione per l’uso domestico di acqua, la normativa per usufruire dei bonus e l’attivazione dello SPID, </w:t>
      </w:r>
      <w:r w:rsidR="000C4D12">
        <w:rPr>
          <w:b/>
          <w:bCs/>
          <w:sz w:val="24"/>
          <w:szCs w:val="24"/>
        </w:rPr>
        <w:t>le Poste, Gas</w:t>
      </w:r>
      <w:r>
        <w:rPr>
          <w:b/>
          <w:bCs/>
          <w:sz w:val="24"/>
          <w:szCs w:val="24"/>
        </w:rPr>
        <w:t xml:space="preserve"> ed Energia elettrica. Il settore della telefonia dove la mobilità dell’utenza è maggiormente diffusa e l’offerta contrattuale è articolata e differenziata rappresenta oltre il 35% delle controversie. In 43 casi è stato sufficiente fornire chiarimenti e informazioni attraverso contatti telefonici e a mezzo email. </w:t>
      </w:r>
    </w:p>
    <w:p w14:paraId="4F3C5607" w14:textId="77777777" w:rsidR="0041781E" w:rsidRDefault="0041781E" w:rsidP="0041781E">
      <w:pPr>
        <w:ind w:left="-1134"/>
        <w:jc w:val="both"/>
        <w:rPr>
          <w:b/>
          <w:bCs/>
          <w:sz w:val="24"/>
          <w:szCs w:val="24"/>
        </w:rPr>
      </w:pPr>
    </w:p>
    <w:p w14:paraId="58BD2761" w14:textId="77777777" w:rsidR="0041781E" w:rsidRPr="0038157E" w:rsidRDefault="0041781E" w:rsidP="0041781E">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GENNAIO - </w:t>
      </w:r>
      <w:r>
        <w:rPr>
          <w:rFonts w:ascii="Calibri" w:hAnsi="Calibri" w:cs="Calibri"/>
          <w:b/>
          <w:bCs/>
          <w:color w:val="000000"/>
          <w:sz w:val="24"/>
          <w:szCs w:val="24"/>
          <w:lang w:eastAsia="it-IT"/>
        </w:rPr>
        <w:t>APRILE</w:t>
      </w:r>
      <w:r w:rsidRPr="0038157E">
        <w:rPr>
          <w:rFonts w:ascii="Calibri" w:hAnsi="Calibri" w:cs="Calibri"/>
          <w:b/>
          <w:bCs/>
          <w:color w:val="000000"/>
          <w:sz w:val="24"/>
          <w:szCs w:val="24"/>
          <w:lang w:eastAsia="it-IT"/>
        </w:rPr>
        <w:t xml:space="preserve"> 2021 - SEDE DI </w:t>
      </w:r>
      <w:r>
        <w:rPr>
          <w:rFonts w:ascii="Calibri" w:hAnsi="Calibri" w:cs="Calibri"/>
          <w:b/>
          <w:bCs/>
          <w:color w:val="000000"/>
          <w:sz w:val="24"/>
          <w:szCs w:val="24"/>
          <w:lang w:eastAsia="it-IT"/>
        </w:rPr>
        <w:t>PERUGIA</w:t>
      </w:r>
      <w:r w:rsidRPr="0038157E">
        <w:rPr>
          <w:rFonts w:ascii="Calibri" w:hAnsi="Calibri" w:cs="Calibri"/>
          <w:b/>
          <w:bCs/>
          <w:color w:val="000000"/>
          <w:sz w:val="24"/>
          <w:szCs w:val="24"/>
          <w:lang w:eastAsia="it-IT"/>
        </w:rPr>
        <w:t xml:space="preserve"> </w:t>
      </w:r>
    </w:p>
    <w:p w14:paraId="6B9C9019" w14:textId="77777777" w:rsidR="0041781E" w:rsidRPr="0038157E" w:rsidRDefault="0041781E" w:rsidP="0041781E">
      <w:pPr>
        <w:rPr>
          <w:rFonts w:ascii="Calibri" w:hAnsi="Calibri" w:cs="Calibri"/>
          <w:b/>
          <w:bCs/>
          <w:color w:val="000000"/>
          <w:sz w:val="24"/>
          <w:szCs w:val="24"/>
          <w:lang w:eastAsia="it-IT"/>
        </w:rPr>
      </w:pPr>
    </w:p>
    <w:p w14:paraId="70510371" w14:textId="77777777" w:rsidR="0041781E" w:rsidRPr="0038157E" w:rsidRDefault="0041781E" w:rsidP="0041781E">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87</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1781E" w:rsidRPr="00684816" w14:paraId="1554FDD6" w14:textId="77777777" w:rsidTr="0041781E">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EFE09B2"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2C6F76A"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60E59D3"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F98D5F6"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1781E" w:rsidRPr="00684816" w14:paraId="659AB4E5"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89AA872"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03D15F9"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25</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280D557"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38522F4" w14:textId="77777777" w:rsidR="0041781E" w:rsidRPr="00684816" w:rsidRDefault="0041781E" w:rsidP="0041781E">
            <w:pPr>
              <w:jc w:val="right"/>
              <w:rPr>
                <w:rFonts w:ascii="Calibri" w:hAnsi="Calibri" w:cs="Calibri"/>
                <w:color w:val="000000"/>
                <w:lang w:eastAsia="it-IT"/>
              </w:rPr>
            </w:pPr>
            <w:r>
              <w:rPr>
                <w:rFonts w:ascii="Calibri" w:hAnsi="Calibri" w:cs="Calibri"/>
                <w:color w:val="000000"/>
                <w:lang w:eastAsia="it-IT"/>
              </w:rPr>
              <w:t>25</w:t>
            </w:r>
          </w:p>
        </w:tc>
      </w:tr>
      <w:tr w:rsidR="0041781E" w:rsidRPr="00684816" w14:paraId="77B83C39"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B1A8F40"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4F69731"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312FFE7"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AF0173C" w14:textId="77777777" w:rsidR="0041781E" w:rsidRPr="00684816" w:rsidRDefault="0041781E" w:rsidP="0041781E">
            <w:pPr>
              <w:jc w:val="right"/>
              <w:rPr>
                <w:rFonts w:ascii="Calibri" w:hAnsi="Calibri" w:cs="Calibri"/>
                <w:color w:val="000000"/>
                <w:lang w:eastAsia="it-IT"/>
              </w:rPr>
            </w:pPr>
            <w:r>
              <w:rPr>
                <w:rFonts w:ascii="Calibri" w:hAnsi="Calibri" w:cs="Calibri"/>
                <w:color w:val="000000"/>
                <w:lang w:eastAsia="it-IT"/>
              </w:rPr>
              <w:t>92</w:t>
            </w:r>
          </w:p>
        </w:tc>
      </w:tr>
      <w:tr w:rsidR="0041781E" w:rsidRPr="00684816" w14:paraId="6DDFE819" w14:textId="77777777" w:rsidTr="0041781E">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EB5855"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CA89802"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43</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ADC6A8F"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4F09DBC" w14:textId="77777777" w:rsidR="0041781E" w:rsidRPr="00684816" w:rsidRDefault="0041781E" w:rsidP="0041781E">
            <w:pPr>
              <w:jc w:val="right"/>
              <w:rPr>
                <w:rFonts w:ascii="Calibri" w:hAnsi="Calibri" w:cs="Calibri"/>
                <w:color w:val="000000"/>
                <w:sz w:val="24"/>
                <w:szCs w:val="24"/>
                <w:lang w:eastAsia="it-IT"/>
              </w:rPr>
            </w:pPr>
            <w:r>
              <w:rPr>
                <w:rFonts w:ascii="Calibri" w:hAnsi="Calibri" w:cs="Calibri"/>
                <w:color w:val="000000"/>
                <w:sz w:val="24"/>
                <w:szCs w:val="24"/>
                <w:lang w:eastAsia="it-IT"/>
              </w:rPr>
              <w:t>31</w:t>
            </w:r>
          </w:p>
        </w:tc>
      </w:tr>
      <w:tr w:rsidR="0041781E" w:rsidRPr="00684816" w14:paraId="7E3BF4DD"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D7E6C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2BCC566"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9</w:t>
            </w:r>
          </w:p>
        </w:tc>
        <w:tc>
          <w:tcPr>
            <w:tcW w:w="814" w:type="dxa"/>
            <w:tcBorders>
              <w:top w:val="nil"/>
              <w:left w:val="nil"/>
              <w:bottom w:val="nil"/>
              <w:right w:val="nil"/>
            </w:tcBorders>
            <w:shd w:val="clear" w:color="auto" w:fill="auto"/>
            <w:noWrap/>
            <w:vAlign w:val="bottom"/>
            <w:hideMark/>
          </w:tcPr>
          <w:p w14:paraId="6EED8583" w14:textId="77777777" w:rsidR="0041781E" w:rsidRPr="00684816" w:rsidRDefault="0041781E" w:rsidP="0041781E">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927D9EB"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8DFD26D"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D98996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242F84A" w14:textId="77777777" w:rsidR="0041781E" w:rsidRPr="00684816" w:rsidRDefault="0041781E" w:rsidP="0041781E">
            <w:pPr>
              <w:rPr>
                <w:lang w:eastAsia="it-IT"/>
              </w:rPr>
            </w:pPr>
          </w:p>
        </w:tc>
      </w:tr>
      <w:tr w:rsidR="0041781E" w:rsidRPr="00684816" w14:paraId="2B643881"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D2DB526"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D8B5E2D" w14:textId="77777777" w:rsidR="0041781E" w:rsidRPr="00684816" w:rsidRDefault="0041781E" w:rsidP="0041781E">
            <w:pPr>
              <w:jc w:val="center"/>
              <w:rPr>
                <w:rFonts w:ascii="Calibri" w:hAnsi="Calibri" w:cs="Calibri"/>
                <w:b/>
                <w:bCs/>
                <w:color w:val="000000"/>
                <w:lang w:eastAsia="it-IT"/>
              </w:rPr>
            </w:pPr>
            <w:r>
              <w:rPr>
                <w:rFonts w:ascii="Calibri" w:hAnsi="Calibri" w:cs="Calibri"/>
                <w:b/>
                <w:bCs/>
                <w:color w:val="000000"/>
                <w:lang w:eastAsia="it-IT"/>
              </w:rPr>
              <w:t>87</w:t>
            </w:r>
          </w:p>
        </w:tc>
        <w:tc>
          <w:tcPr>
            <w:tcW w:w="814" w:type="dxa"/>
            <w:tcBorders>
              <w:top w:val="nil"/>
              <w:left w:val="nil"/>
              <w:bottom w:val="nil"/>
              <w:right w:val="nil"/>
            </w:tcBorders>
            <w:shd w:val="clear" w:color="auto" w:fill="auto"/>
            <w:noWrap/>
            <w:vAlign w:val="bottom"/>
            <w:hideMark/>
          </w:tcPr>
          <w:p w14:paraId="26A8C95A" w14:textId="77777777" w:rsidR="0041781E" w:rsidRPr="00684816" w:rsidRDefault="0041781E" w:rsidP="0041781E">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344155D7"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4986F24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90920C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E3A3DDD" w14:textId="77777777" w:rsidR="0041781E" w:rsidRPr="00684816" w:rsidRDefault="0041781E" w:rsidP="0041781E">
            <w:pPr>
              <w:rPr>
                <w:lang w:eastAsia="it-IT"/>
              </w:rPr>
            </w:pPr>
          </w:p>
        </w:tc>
      </w:tr>
      <w:tr w:rsidR="0041781E" w:rsidRPr="00684816" w14:paraId="5FD3A96D" w14:textId="77777777" w:rsidTr="0041781E">
        <w:trPr>
          <w:trHeight w:val="315"/>
        </w:trPr>
        <w:tc>
          <w:tcPr>
            <w:tcW w:w="960" w:type="dxa"/>
            <w:tcBorders>
              <w:top w:val="nil"/>
              <w:left w:val="nil"/>
              <w:bottom w:val="nil"/>
              <w:right w:val="nil"/>
            </w:tcBorders>
            <w:shd w:val="clear" w:color="auto" w:fill="auto"/>
            <w:noWrap/>
            <w:vAlign w:val="bottom"/>
          </w:tcPr>
          <w:p w14:paraId="3ED871F3" w14:textId="77777777" w:rsidR="0041781E" w:rsidRPr="00684816" w:rsidRDefault="0041781E" w:rsidP="0041781E">
            <w:pPr>
              <w:rPr>
                <w:lang w:eastAsia="it-IT"/>
              </w:rPr>
            </w:pPr>
          </w:p>
        </w:tc>
        <w:tc>
          <w:tcPr>
            <w:tcW w:w="960" w:type="dxa"/>
            <w:tcBorders>
              <w:top w:val="nil"/>
              <w:left w:val="nil"/>
              <w:bottom w:val="nil"/>
              <w:right w:val="nil"/>
            </w:tcBorders>
            <w:shd w:val="clear" w:color="auto" w:fill="auto"/>
            <w:noWrap/>
            <w:vAlign w:val="bottom"/>
            <w:hideMark/>
          </w:tcPr>
          <w:p w14:paraId="10983CE4" w14:textId="77777777" w:rsidR="0041781E" w:rsidRPr="00684816" w:rsidRDefault="0041781E" w:rsidP="0041781E">
            <w:pPr>
              <w:rPr>
                <w:lang w:eastAsia="it-IT"/>
              </w:rPr>
            </w:pPr>
          </w:p>
        </w:tc>
        <w:tc>
          <w:tcPr>
            <w:tcW w:w="960" w:type="dxa"/>
            <w:tcBorders>
              <w:top w:val="nil"/>
              <w:left w:val="nil"/>
              <w:bottom w:val="nil"/>
              <w:right w:val="nil"/>
            </w:tcBorders>
            <w:shd w:val="clear" w:color="auto" w:fill="auto"/>
            <w:noWrap/>
            <w:vAlign w:val="bottom"/>
            <w:hideMark/>
          </w:tcPr>
          <w:p w14:paraId="3B64A07D" w14:textId="77777777" w:rsidR="0041781E" w:rsidRPr="00684816" w:rsidRDefault="0041781E" w:rsidP="0041781E">
            <w:pPr>
              <w:rPr>
                <w:lang w:eastAsia="it-IT"/>
              </w:rPr>
            </w:pPr>
          </w:p>
        </w:tc>
        <w:tc>
          <w:tcPr>
            <w:tcW w:w="790" w:type="dxa"/>
            <w:tcBorders>
              <w:top w:val="nil"/>
              <w:left w:val="nil"/>
              <w:bottom w:val="nil"/>
              <w:right w:val="nil"/>
            </w:tcBorders>
            <w:shd w:val="clear" w:color="auto" w:fill="auto"/>
            <w:noWrap/>
            <w:vAlign w:val="bottom"/>
            <w:hideMark/>
          </w:tcPr>
          <w:p w14:paraId="1E6DB4F4" w14:textId="77777777" w:rsidR="0041781E" w:rsidRPr="00684816" w:rsidRDefault="0041781E" w:rsidP="0041781E">
            <w:pPr>
              <w:rPr>
                <w:lang w:eastAsia="it-IT"/>
              </w:rPr>
            </w:pPr>
          </w:p>
        </w:tc>
        <w:tc>
          <w:tcPr>
            <w:tcW w:w="790" w:type="dxa"/>
            <w:tcBorders>
              <w:top w:val="nil"/>
              <w:left w:val="nil"/>
              <w:bottom w:val="nil"/>
              <w:right w:val="nil"/>
            </w:tcBorders>
            <w:shd w:val="clear" w:color="auto" w:fill="auto"/>
            <w:noWrap/>
            <w:vAlign w:val="bottom"/>
            <w:hideMark/>
          </w:tcPr>
          <w:p w14:paraId="71C3AA70" w14:textId="77777777" w:rsidR="0041781E" w:rsidRPr="00684816" w:rsidRDefault="0041781E" w:rsidP="0041781E">
            <w:pPr>
              <w:rPr>
                <w:lang w:eastAsia="it-IT"/>
              </w:rPr>
            </w:pPr>
          </w:p>
        </w:tc>
        <w:tc>
          <w:tcPr>
            <w:tcW w:w="814" w:type="dxa"/>
            <w:tcBorders>
              <w:top w:val="nil"/>
              <w:left w:val="nil"/>
              <w:bottom w:val="nil"/>
              <w:right w:val="nil"/>
            </w:tcBorders>
            <w:shd w:val="clear" w:color="auto" w:fill="auto"/>
            <w:noWrap/>
            <w:vAlign w:val="bottom"/>
            <w:hideMark/>
          </w:tcPr>
          <w:p w14:paraId="7A6E748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A7A851C"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49518A6B"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837FF77"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75054D7" w14:textId="77777777" w:rsidR="0041781E" w:rsidRPr="00684816" w:rsidRDefault="0041781E" w:rsidP="0041781E">
            <w:pPr>
              <w:rPr>
                <w:lang w:eastAsia="it-IT"/>
              </w:rPr>
            </w:pPr>
          </w:p>
        </w:tc>
      </w:tr>
      <w:tr w:rsidR="0041781E" w:rsidRPr="00684816" w14:paraId="312B520E"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6179509"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1BD5D53"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38B217F0" w14:textId="77777777" w:rsidR="0041781E" w:rsidRPr="00684816" w:rsidRDefault="0041781E" w:rsidP="0041781E">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234D2369"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1544916"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984B7F1"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391886A" w14:textId="77777777" w:rsidR="0041781E" w:rsidRPr="00684816" w:rsidRDefault="0041781E" w:rsidP="0041781E">
            <w:pPr>
              <w:rPr>
                <w:lang w:eastAsia="it-IT"/>
              </w:rPr>
            </w:pPr>
          </w:p>
        </w:tc>
      </w:tr>
      <w:tr w:rsidR="0041781E" w:rsidRPr="00684816" w14:paraId="7813004A"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F7AD30"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9BBFCED"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31</w:t>
            </w:r>
          </w:p>
        </w:tc>
        <w:tc>
          <w:tcPr>
            <w:tcW w:w="814" w:type="dxa"/>
            <w:tcBorders>
              <w:top w:val="nil"/>
              <w:left w:val="nil"/>
              <w:bottom w:val="nil"/>
              <w:right w:val="nil"/>
            </w:tcBorders>
            <w:shd w:val="clear" w:color="auto" w:fill="auto"/>
            <w:noWrap/>
            <w:vAlign w:val="bottom"/>
            <w:hideMark/>
          </w:tcPr>
          <w:p w14:paraId="6BE2FEEA"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E5A49A5"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8C83BD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4ACC5E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3301E9B" w14:textId="77777777" w:rsidR="0041781E" w:rsidRPr="00684816" w:rsidRDefault="0041781E" w:rsidP="0041781E">
            <w:pPr>
              <w:rPr>
                <w:lang w:eastAsia="it-IT"/>
              </w:rPr>
            </w:pPr>
          </w:p>
        </w:tc>
      </w:tr>
      <w:tr w:rsidR="0041781E" w:rsidRPr="00684816" w14:paraId="5401C1E5"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BFF0AE0"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250EDBE"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9</w:t>
            </w:r>
          </w:p>
        </w:tc>
        <w:tc>
          <w:tcPr>
            <w:tcW w:w="814" w:type="dxa"/>
            <w:tcBorders>
              <w:top w:val="nil"/>
              <w:left w:val="nil"/>
              <w:bottom w:val="nil"/>
              <w:right w:val="nil"/>
            </w:tcBorders>
            <w:shd w:val="clear" w:color="auto" w:fill="auto"/>
            <w:noWrap/>
            <w:vAlign w:val="bottom"/>
            <w:hideMark/>
          </w:tcPr>
          <w:p w14:paraId="05BD7EF9"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1BCCDFA"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336E08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B4FE29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2B5D038" w14:textId="77777777" w:rsidR="0041781E" w:rsidRPr="00684816" w:rsidRDefault="0041781E" w:rsidP="0041781E">
            <w:pPr>
              <w:rPr>
                <w:lang w:eastAsia="it-IT"/>
              </w:rPr>
            </w:pPr>
          </w:p>
        </w:tc>
      </w:tr>
      <w:tr w:rsidR="0041781E" w:rsidRPr="00684816" w14:paraId="7E8B9B3B"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27847F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B6D4CB5"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6B249943"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618938D"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27E17DF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0A9217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3751AA2" w14:textId="77777777" w:rsidR="0041781E" w:rsidRPr="00684816" w:rsidRDefault="0041781E" w:rsidP="0041781E">
            <w:pPr>
              <w:rPr>
                <w:lang w:eastAsia="it-IT"/>
              </w:rPr>
            </w:pPr>
          </w:p>
        </w:tc>
      </w:tr>
      <w:tr w:rsidR="0041781E" w:rsidRPr="00684816" w14:paraId="0F7EB2D9"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CCF133B"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F218E62"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13</w:t>
            </w:r>
          </w:p>
        </w:tc>
        <w:tc>
          <w:tcPr>
            <w:tcW w:w="814" w:type="dxa"/>
            <w:tcBorders>
              <w:top w:val="nil"/>
              <w:left w:val="nil"/>
              <w:bottom w:val="nil"/>
              <w:right w:val="nil"/>
            </w:tcBorders>
            <w:shd w:val="clear" w:color="auto" w:fill="auto"/>
            <w:noWrap/>
            <w:vAlign w:val="bottom"/>
            <w:hideMark/>
          </w:tcPr>
          <w:p w14:paraId="0560182D"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28C3044"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7248A3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FD6BD2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C22D628" w14:textId="77777777" w:rsidR="0041781E" w:rsidRPr="00684816" w:rsidRDefault="0041781E" w:rsidP="0041781E">
            <w:pPr>
              <w:rPr>
                <w:lang w:eastAsia="it-IT"/>
              </w:rPr>
            </w:pPr>
          </w:p>
        </w:tc>
      </w:tr>
      <w:tr w:rsidR="0041781E" w:rsidRPr="00684816" w14:paraId="26CC9008"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A9FDB1E"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 xml:space="preserve"> 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1A5CECA"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9</w:t>
            </w:r>
          </w:p>
        </w:tc>
        <w:tc>
          <w:tcPr>
            <w:tcW w:w="814" w:type="dxa"/>
            <w:tcBorders>
              <w:top w:val="nil"/>
              <w:left w:val="nil"/>
              <w:bottom w:val="nil"/>
              <w:right w:val="nil"/>
            </w:tcBorders>
            <w:shd w:val="clear" w:color="auto" w:fill="auto"/>
            <w:noWrap/>
            <w:vAlign w:val="bottom"/>
            <w:hideMark/>
          </w:tcPr>
          <w:p w14:paraId="40FADA66"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2994BAD"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DF916C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7EB6532"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C962313" w14:textId="77777777" w:rsidR="0041781E" w:rsidRPr="00684816" w:rsidRDefault="0041781E" w:rsidP="0041781E">
            <w:pPr>
              <w:rPr>
                <w:lang w:eastAsia="it-IT"/>
              </w:rPr>
            </w:pPr>
          </w:p>
        </w:tc>
      </w:tr>
      <w:tr w:rsidR="0041781E" w:rsidRPr="00684816" w14:paraId="510E78D2"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BE4DC3"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FB9F6EC"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4C42A7B5"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4289ADA"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14C97DB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0E83A6F"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8167836" w14:textId="77777777" w:rsidR="0041781E" w:rsidRPr="00684816" w:rsidRDefault="0041781E" w:rsidP="0041781E">
            <w:pPr>
              <w:rPr>
                <w:lang w:eastAsia="it-IT"/>
              </w:rPr>
            </w:pPr>
          </w:p>
        </w:tc>
      </w:tr>
      <w:tr w:rsidR="0041781E" w:rsidRPr="00684816" w14:paraId="0D8C3680"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33DFBE3"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BF50702"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321AC5DF"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825D673"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EA0DCD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C44B62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30D3A8E" w14:textId="77777777" w:rsidR="0041781E" w:rsidRPr="00684816" w:rsidRDefault="0041781E" w:rsidP="0041781E">
            <w:pPr>
              <w:rPr>
                <w:lang w:eastAsia="it-IT"/>
              </w:rPr>
            </w:pPr>
          </w:p>
        </w:tc>
      </w:tr>
      <w:tr w:rsidR="0041781E" w:rsidRPr="00684816" w14:paraId="3960E1B0"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1388F7"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37A5BFA"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4</w:t>
            </w:r>
          </w:p>
        </w:tc>
        <w:tc>
          <w:tcPr>
            <w:tcW w:w="814" w:type="dxa"/>
            <w:tcBorders>
              <w:top w:val="nil"/>
              <w:left w:val="nil"/>
              <w:bottom w:val="nil"/>
              <w:right w:val="nil"/>
            </w:tcBorders>
            <w:shd w:val="clear" w:color="auto" w:fill="auto"/>
            <w:noWrap/>
            <w:vAlign w:val="bottom"/>
            <w:hideMark/>
          </w:tcPr>
          <w:p w14:paraId="28273D0B"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45DA3D2"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1762541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2406439"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B51BA31" w14:textId="77777777" w:rsidR="0041781E" w:rsidRPr="00684816" w:rsidRDefault="0041781E" w:rsidP="0041781E">
            <w:pPr>
              <w:rPr>
                <w:lang w:eastAsia="it-IT"/>
              </w:rPr>
            </w:pPr>
          </w:p>
        </w:tc>
      </w:tr>
      <w:tr w:rsidR="0041781E" w:rsidRPr="00684816" w14:paraId="20C68D63"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4BEE86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AE61ACC"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289ECF1D"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F7C5E8E"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11445152"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4F06147"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4D093E6" w14:textId="77777777" w:rsidR="0041781E" w:rsidRPr="00684816" w:rsidRDefault="0041781E" w:rsidP="0041781E">
            <w:pPr>
              <w:rPr>
                <w:lang w:eastAsia="it-IT"/>
              </w:rPr>
            </w:pPr>
          </w:p>
        </w:tc>
      </w:tr>
      <w:tr w:rsidR="0041781E" w:rsidRPr="00684816" w14:paraId="34D1F6E6"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C2AD698"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27777F0"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0C40E943"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1417639"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7613C1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84B91A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61F9632" w14:textId="77777777" w:rsidR="0041781E" w:rsidRPr="00684816" w:rsidRDefault="0041781E" w:rsidP="0041781E">
            <w:pPr>
              <w:rPr>
                <w:lang w:eastAsia="it-IT"/>
              </w:rPr>
            </w:pPr>
          </w:p>
        </w:tc>
      </w:tr>
      <w:tr w:rsidR="0041781E" w:rsidRPr="00684816" w14:paraId="26262409"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F99D68"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418A668"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13</w:t>
            </w:r>
          </w:p>
        </w:tc>
        <w:tc>
          <w:tcPr>
            <w:tcW w:w="814" w:type="dxa"/>
            <w:tcBorders>
              <w:top w:val="nil"/>
              <w:left w:val="nil"/>
              <w:bottom w:val="nil"/>
              <w:right w:val="nil"/>
            </w:tcBorders>
            <w:shd w:val="clear" w:color="auto" w:fill="auto"/>
            <w:noWrap/>
            <w:vAlign w:val="bottom"/>
            <w:hideMark/>
          </w:tcPr>
          <w:p w14:paraId="40B48E91"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9CE1FA6"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23A10E61"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4B1685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4FDC2C7" w14:textId="77777777" w:rsidR="0041781E" w:rsidRPr="00684816" w:rsidRDefault="0041781E" w:rsidP="0041781E">
            <w:pPr>
              <w:rPr>
                <w:lang w:eastAsia="it-IT"/>
              </w:rPr>
            </w:pPr>
          </w:p>
        </w:tc>
      </w:tr>
    </w:tbl>
    <w:p w14:paraId="20413BA6" w14:textId="77777777" w:rsidR="0041781E" w:rsidRPr="00684816" w:rsidRDefault="0041781E" w:rsidP="0041781E">
      <w:pPr>
        <w:rPr>
          <w:rFonts w:ascii="Calibri" w:hAnsi="Calibri" w:cs="Calibri"/>
          <w:b/>
          <w:bCs/>
          <w:color w:val="000000"/>
          <w:sz w:val="28"/>
          <w:szCs w:val="28"/>
          <w:lang w:eastAsia="it-IT"/>
        </w:rPr>
      </w:pPr>
    </w:p>
    <w:p w14:paraId="019A02A2" w14:textId="7EE2D4D6" w:rsidR="0041781E" w:rsidRPr="001B7AB3" w:rsidRDefault="0041781E" w:rsidP="0041781E">
      <w:pPr>
        <w:ind w:left="-1134"/>
        <w:jc w:val="both"/>
        <w:rPr>
          <w:bCs/>
        </w:rPr>
      </w:pPr>
      <w:r w:rsidRPr="001B7AB3">
        <w:rPr>
          <w:bCs/>
        </w:rPr>
        <w:t xml:space="preserve">(*) Diffide, Reclami, Conciliazioni, Azioni </w:t>
      </w:r>
      <w:r w:rsidR="000C4D12" w:rsidRPr="001B7AB3">
        <w:rPr>
          <w:bCs/>
        </w:rPr>
        <w:t>Legali</w:t>
      </w:r>
      <w:r w:rsidR="000C4D12">
        <w:rPr>
          <w:bCs/>
        </w:rPr>
        <w:t>, (</w:t>
      </w:r>
      <w:r>
        <w:rPr>
          <w:bCs/>
        </w:rPr>
        <w:t xml:space="preserve">**) </w:t>
      </w:r>
      <w:r w:rsidR="000C4D12">
        <w:rPr>
          <w:bCs/>
        </w:rPr>
        <w:t>Trasporti, Hotel</w:t>
      </w:r>
      <w:r>
        <w:rPr>
          <w:bCs/>
        </w:rPr>
        <w:t xml:space="preserve">, Viaggi </w:t>
      </w:r>
      <w:r>
        <w:rPr>
          <w:bCs/>
        </w:rPr>
        <w:tab/>
        <w:t xml:space="preserve"> (***) Include utenza </w:t>
      </w:r>
      <w:r w:rsidR="000C4D12">
        <w:rPr>
          <w:bCs/>
        </w:rPr>
        <w:t>di Azioni</w:t>
      </w:r>
      <w:r>
        <w:rPr>
          <w:bCs/>
        </w:rPr>
        <w:t xml:space="preserve"> Formali</w:t>
      </w:r>
    </w:p>
    <w:p w14:paraId="0C63C497" w14:textId="77777777" w:rsidR="0041781E" w:rsidRPr="001B7AB3" w:rsidRDefault="0041781E" w:rsidP="0041781E">
      <w:pPr>
        <w:ind w:left="-1134"/>
        <w:jc w:val="both"/>
      </w:pPr>
    </w:p>
    <w:p w14:paraId="6A79901F" w14:textId="05BAC30E" w:rsidR="0041781E" w:rsidRDefault="0041781E" w:rsidP="0041781E">
      <w:pPr>
        <w:ind w:left="-1134"/>
        <w:jc w:val="both"/>
        <w:rPr>
          <w:sz w:val="24"/>
          <w:szCs w:val="24"/>
        </w:rPr>
      </w:pPr>
      <w:r w:rsidRPr="001B7AB3">
        <w:rPr>
          <w:sz w:val="24"/>
          <w:szCs w:val="24"/>
        </w:rPr>
        <w:t>Perugia</w:t>
      </w:r>
      <w:r>
        <w:rPr>
          <w:sz w:val="24"/>
          <w:szCs w:val="24"/>
        </w:rPr>
        <w:t>,</w:t>
      </w:r>
      <w:r w:rsidRPr="001B7AB3">
        <w:rPr>
          <w:sz w:val="24"/>
          <w:szCs w:val="24"/>
        </w:rPr>
        <w:t xml:space="preserve"> </w:t>
      </w:r>
      <w:r w:rsidR="000C4D12" w:rsidRPr="001B7AB3">
        <w:rPr>
          <w:sz w:val="24"/>
          <w:szCs w:val="24"/>
        </w:rPr>
        <w:t xml:space="preserve">30 </w:t>
      </w:r>
      <w:r w:rsidR="000C4D12">
        <w:rPr>
          <w:sz w:val="24"/>
          <w:szCs w:val="24"/>
        </w:rPr>
        <w:t>aprile</w:t>
      </w:r>
      <w:r w:rsidRPr="001B7AB3">
        <w:rPr>
          <w:sz w:val="24"/>
          <w:szCs w:val="24"/>
        </w:rPr>
        <w:t xml:space="preserve"> 2021</w:t>
      </w:r>
    </w:p>
    <w:p w14:paraId="1A9A7B3C" w14:textId="77777777" w:rsidR="0041781E" w:rsidRDefault="0041781E" w:rsidP="0041781E">
      <w:pPr>
        <w:suppressAutoHyphens w:val="0"/>
        <w:rPr>
          <w:iCs/>
          <w:sz w:val="24"/>
          <w:szCs w:val="24"/>
        </w:rPr>
      </w:pPr>
    </w:p>
    <w:p w14:paraId="549AF49A" w14:textId="77777777" w:rsidR="0041781E" w:rsidRDefault="0041781E" w:rsidP="0041781E">
      <w:pPr>
        <w:suppressAutoHyphens w:val="0"/>
        <w:rPr>
          <w:iCs/>
          <w:sz w:val="24"/>
          <w:szCs w:val="24"/>
        </w:rPr>
      </w:pPr>
    </w:p>
    <w:p w14:paraId="57A6995A" w14:textId="77777777" w:rsidR="0041781E" w:rsidRDefault="0041781E" w:rsidP="0041781E">
      <w:pPr>
        <w:suppressAutoHyphens w:val="0"/>
        <w:rPr>
          <w:iCs/>
          <w:sz w:val="24"/>
          <w:szCs w:val="24"/>
        </w:rPr>
      </w:pPr>
    </w:p>
    <w:p w14:paraId="2D55F0A2" w14:textId="77777777" w:rsidR="0041781E" w:rsidRDefault="0041781E" w:rsidP="0041781E">
      <w:pPr>
        <w:suppressAutoHyphens w:val="0"/>
        <w:rPr>
          <w:iCs/>
          <w:sz w:val="24"/>
          <w:szCs w:val="24"/>
        </w:rPr>
      </w:pPr>
    </w:p>
    <w:p w14:paraId="54FD2FA5" w14:textId="42919C51" w:rsidR="0041781E" w:rsidRDefault="001F045E" w:rsidP="001F045E">
      <w:pPr>
        <w:suppressAutoHyphens w:val="0"/>
        <w:jc w:val="right"/>
        <w:rPr>
          <w:iCs/>
          <w:sz w:val="24"/>
          <w:szCs w:val="24"/>
        </w:rPr>
      </w:pPr>
      <w:r>
        <w:rPr>
          <w:iCs/>
          <w:sz w:val="24"/>
          <w:szCs w:val="24"/>
        </w:rPr>
        <w:t>8</w:t>
      </w:r>
    </w:p>
    <w:p w14:paraId="1019C102" w14:textId="77777777" w:rsidR="0041781E" w:rsidRDefault="0041781E" w:rsidP="0041781E">
      <w:pPr>
        <w:suppressAutoHyphens w:val="0"/>
        <w:rPr>
          <w:iCs/>
          <w:sz w:val="24"/>
          <w:szCs w:val="24"/>
        </w:rPr>
      </w:pPr>
    </w:p>
    <w:p w14:paraId="407F0809" w14:textId="51078993" w:rsidR="0041781E" w:rsidRPr="0041781E" w:rsidRDefault="0041781E" w:rsidP="0041781E">
      <w:pPr>
        <w:suppressAutoHyphens w:val="0"/>
        <w:jc w:val="right"/>
        <w:rPr>
          <w:b/>
          <w:iCs/>
          <w:sz w:val="24"/>
          <w:szCs w:val="24"/>
        </w:rPr>
      </w:pPr>
    </w:p>
    <w:p w14:paraId="608DD1D8" w14:textId="77777777" w:rsidR="0041781E" w:rsidRDefault="0041781E" w:rsidP="0041781E">
      <w:pPr>
        <w:ind w:left="-1134"/>
        <w:jc w:val="both"/>
        <w:rPr>
          <w:b/>
          <w:bCs/>
          <w:sz w:val="24"/>
          <w:szCs w:val="24"/>
        </w:rPr>
      </w:pPr>
      <w:r>
        <w:rPr>
          <w:b/>
          <w:bCs/>
          <w:sz w:val="24"/>
          <w:szCs w:val="24"/>
        </w:rPr>
        <w:t>Scheda monitoraggio attività annuale – Periodo dal 3/05/2021 al 31/08/2021 - Perugia</w:t>
      </w:r>
    </w:p>
    <w:p w14:paraId="3BB83DF6" w14:textId="77777777" w:rsidR="0041781E" w:rsidRDefault="0041781E" w:rsidP="0041781E">
      <w:pPr>
        <w:ind w:left="-1134"/>
        <w:jc w:val="both"/>
        <w:rPr>
          <w:b/>
          <w:bCs/>
          <w:sz w:val="24"/>
          <w:szCs w:val="24"/>
        </w:rPr>
      </w:pPr>
      <w:r>
        <w:rPr>
          <w:b/>
          <w:bCs/>
          <w:sz w:val="24"/>
          <w:szCs w:val="24"/>
        </w:rPr>
        <w:t>Presso lo sportello del consumatore della sede di Perugia si sono rivolti complessivamente 99 utenti.</w:t>
      </w:r>
    </w:p>
    <w:p w14:paraId="262DCED3" w14:textId="57A5C6F7" w:rsidR="0041781E" w:rsidRDefault="0041781E" w:rsidP="0041781E">
      <w:pPr>
        <w:ind w:left="-1134"/>
        <w:jc w:val="both"/>
        <w:rPr>
          <w:b/>
          <w:bCs/>
          <w:sz w:val="24"/>
          <w:szCs w:val="24"/>
        </w:rPr>
      </w:pPr>
      <w:r>
        <w:rPr>
          <w:b/>
          <w:bCs/>
          <w:sz w:val="24"/>
          <w:szCs w:val="24"/>
        </w:rPr>
        <w:t xml:space="preserve">Dall’analisi dei casi emerge che 39 di questi hanno generato azioni formali </w:t>
      </w:r>
      <w:r w:rsidRPr="003D112B">
        <w:rPr>
          <w:bCs/>
          <w:sz w:val="24"/>
          <w:szCs w:val="24"/>
        </w:rPr>
        <w:t>(*</w:t>
      </w:r>
      <w:r w:rsidR="000C4D12" w:rsidRPr="003D112B">
        <w:rPr>
          <w:bCs/>
          <w:sz w:val="24"/>
          <w:szCs w:val="24"/>
        </w:rPr>
        <w:t>)</w:t>
      </w:r>
      <w:r w:rsidR="000C4D12">
        <w:rPr>
          <w:b/>
          <w:bCs/>
          <w:sz w:val="24"/>
          <w:szCs w:val="24"/>
        </w:rPr>
        <w:t xml:space="preserve"> che prevalentemente</w:t>
      </w:r>
      <w:r>
        <w:rPr>
          <w:b/>
          <w:bCs/>
          <w:sz w:val="24"/>
          <w:szCs w:val="24"/>
        </w:rPr>
        <w:t xml:space="preserve"> hanno interessato il settore della telefonia, la fatturazione per la fatturazione errata o non conforme della fornitura per l’’uso domestico di energia elettrica e il servizio delle Poste. Telefonicamente è stata data assistenza per la normativa per usufruire dei bonus, e l’attivazione dello SPID e l’utilizzo obbligatorio del </w:t>
      </w:r>
      <w:r w:rsidR="000C4D12">
        <w:rPr>
          <w:b/>
          <w:bCs/>
          <w:sz w:val="24"/>
          <w:szCs w:val="24"/>
        </w:rPr>
        <w:t>green</w:t>
      </w:r>
      <w:r>
        <w:rPr>
          <w:b/>
          <w:bCs/>
          <w:sz w:val="24"/>
          <w:szCs w:val="24"/>
        </w:rPr>
        <w:t xml:space="preserve"> pass. In 54 casi è stato sufficiente fornire chiarimenti e informazioni attraverso contatti telefonici e a mezzo email. </w:t>
      </w:r>
    </w:p>
    <w:p w14:paraId="466440EE" w14:textId="77777777" w:rsidR="0041781E" w:rsidRDefault="0041781E" w:rsidP="0041781E">
      <w:pPr>
        <w:ind w:left="-1134"/>
        <w:jc w:val="both"/>
        <w:rPr>
          <w:b/>
          <w:bCs/>
          <w:sz w:val="24"/>
          <w:szCs w:val="24"/>
        </w:rPr>
      </w:pPr>
    </w:p>
    <w:p w14:paraId="0F1BC0DB" w14:textId="77777777" w:rsidR="0041781E" w:rsidRPr="0038157E" w:rsidRDefault="0041781E" w:rsidP="0041781E">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w:t>
      </w:r>
      <w:r>
        <w:rPr>
          <w:rFonts w:ascii="Calibri" w:hAnsi="Calibri" w:cs="Calibri"/>
          <w:b/>
          <w:bCs/>
          <w:color w:val="000000"/>
          <w:sz w:val="24"/>
          <w:szCs w:val="24"/>
          <w:lang w:eastAsia="it-IT"/>
        </w:rPr>
        <w:t>MAGGIO</w:t>
      </w:r>
      <w:r w:rsidRPr="0038157E">
        <w:rPr>
          <w:rFonts w:ascii="Calibri" w:hAnsi="Calibri" w:cs="Calibri"/>
          <w:b/>
          <w:bCs/>
          <w:color w:val="000000"/>
          <w:sz w:val="24"/>
          <w:szCs w:val="24"/>
          <w:lang w:eastAsia="it-IT"/>
        </w:rPr>
        <w:t xml:space="preserve"> - </w:t>
      </w:r>
      <w:r>
        <w:rPr>
          <w:rFonts w:ascii="Calibri" w:hAnsi="Calibri" w:cs="Calibri"/>
          <w:b/>
          <w:bCs/>
          <w:color w:val="000000"/>
          <w:sz w:val="24"/>
          <w:szCs w:val="24"/>
          <w:lang w:eastAsia="it-IT"/>
        </w:rPr>
        <w:t>AGOSTO</w:t>
      </w:r>
      <w:r w:rsidRPr="0038157E">
        <w:rPr>
          <w:rFonts w:ascii="Calibri" w:hAnsi="Calibri" w:cs="Calibri"/>
          <w:b/>
          <w:bCs/>
          <w:color w:val="000000"/>
          <w:sz w:val="24"/>
          <w:szCs w:val="24"/>
          <w:lang w:eastAsia="it-IT"/>
        </w:rPr>
        <w:t xml:space="preserve"> 2021 - SEDE DI </w:t>
      </w:r>
      <w:r>
        <w:rPr>
          <w:rFonts w:ascii="Calibri" w:hAnsi="Calibri" w:cs="Calibri"/>
          <w:b/>
          <w:bCs/>
          <w:color w:val="000000"/>
          <w:sz w:val="24"/>
          <w:szCs w:val="24"/>
          <w:lang w:eastAsia="it-IT"/>
        </w:rPr>
        <w:t>PERUGIA</w:t>
      </w:r>
      <w:r w:rsidRPr="0038157E">
        <w:rPr>
          <w:rFonts w:ascii="Calibri" w:hAnsi="Calibri" w:cs="Calibri"/>
          <w:b/>
          <w:bCs/>
          <w:color w:val="000000"/>
          <w:sz w:val="24"/>
          <w:szCs w:val="24"/>
          <w:lang w:eastAsia="it-IT"/>
        </w:rPr>
        <w:t xml:space="preserve"> </w:t>
      </w:r>
    </w:p>
    <w:p w14:paraId="36C25598" w14:textId="77777777" w:rsidR="0041781E" w:rsidRPr="0038157E" w:rsidRDefault="0041781E" w:rsidP="0041781E">
      <w:pPr>
        <w:rPr>
          <w:rFonts w:ascii="Calibri" w:hAnsi="Calibri" w:cs="Calibri"/>
          <w:b/>
          <w:bCs/>
          <w:color w:val="000000"/>
          <w:sz w:val="24"/>
          <w:szCs w:val="24"/>
          <w:lang w:eastAsia="it-IT"/>
        </w:rPr>
      </w:pPr>
    </w:p>
    <w:p w14:paraId="585A7F5C" w14:textId="77777777" w:rsidR="0041781E" w:rsidRPr="0038157E" w:rsidRDefault="0041781E" w:rsidP="0041781E">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99</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1781E" w:rsidRPr="00684816" w14:paraId="2779F843" w14:textId="77777777" w:rsidTr="0041781E">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D4CFC7"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933D996"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52F3698"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F4E3CA8"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1781E" w:rsidRPr="00684816" w14:paraId="7F280A81"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35E64E"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7D0E825"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39</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466BAEB"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41D9D4B" w14:textId="77777777" w:rsidR="0041781E" w:rsidRPr="00684816" w:rsidRDefault="0041781E" w:rsidP="0041781E">
            <w:pPr>
              <w:jc w:val="right"/>
              <w:rPr>
                <w:rFonts w:ascii="Calibri" w:hAnsi="Calibri" w:cs="Calibri"/>
                <w:color w:val="000000"/>
                <w:lang w:eastAsia="it-IT"/>
              </w:rPr>
            </w:pPr>
            <w:r>
              <w:rPr>
                <w:rFonts w:ascii="Calibri" w:hAnsi="Calibri" w:cs="Calibri"/>
                <w:color w:val="000000"/>
                <w:lang w:eastAsia="it-IT"/>
              </w:rPr>
              <w:t>39</w:t>
            </w:r>
          </w:p>
        </w:tc>
      </w:tr>
      <w:tr w:rsidR="0041781E" w:rsidRPr="00684816" w14:paraId="05932CCD"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27E2E9"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B38DBCA"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F54915F"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A59E42C" w14:textId="77777777" w:rsidR="0041781E" w:rsidRPr="00684816" w:rsidRDefault="0041781E" w:rsidP="0041781E">
            <w:pPr>
              <w:jc w:val="right"/>
              <w:rPr>
                <w:rFonts w:ascii="Calibri" w:hAnsi="Calibri" w:cs="Calibri"/>
                <w:color w:val="000000"/>
                <w:lang w:eastAsia="it-IT"/>
              </w:rPr>
            </w:pPr>
            <w:r>
              <w:rPr>
                <w:rFonts w:ascii="Calibri" w:hAnsi="Calibri" w:cs="Calibri"/>
                <w:color w:val="000000"/>
                <w:lang w:eastAsia="it-IT"/>
              </w:rPr>
              <w:t>99</w:t>
            </w:r>
          </w:p>
        </w:tc>
      </w:tr>
      <w:tr w:rsidR="0041781E" w:rsidRPr="00684816" w14:paraId="2F3FAC7C" w14:textId="77777777" w:rsidTr="0041781E">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2A6C8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891FF0F"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54</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3F2CD13"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4B21796" w14:textId="77777777" w:rsidR="0041781E" w:rsidRPr="00684816" w:rsidRDefault="0041781E" w:rsidP="0041781E">
            <w:pPr>
              <w:jc w:val="right"/>
              <w:rPr>
                <w:rFonts w:ascii="Calibri" w:hAnsi="Calibri" w:cs="Calibri"/>
                <w:color w:val="000000"/>
                <w:sz w:val="24"/>
                <w:szCs w:val="24"/>
                <w:lang w:eastAsia="it-IT"/>
              </w:rPr>
            </w:pPr>
            <w:r>
              <w:rPr>
                <w:rFonts w:ascii="Calibri" w:hAnsi="Calibri" w:cs="Calibri"/>
                <w:color w:val="000000"/>
                <w:sz w:val="24"/>
                <w:szCs w:val="24"/>
                <w:lang w:eastAsia="it-IT"/>
              </w:rPr>
              <w:t>40</w:t>
            </w:r>
          </w:p>
        </w:tc>
      </w:tr>
      <w:tr w:rsidR="0041781E" w:rsidRPr="00684816" w14:paraId="02CAA491"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8C8E677"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E3E3FC5"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6</w:t>
            </w:r>
          </w:p>
        </w:tc>
        <w:tc>
          <w:tcPr>
            <w:tcW w:w="814" w:type="dxa"/>
            <w:tcBorders>
              <w:top w:val="nil"/>
              <w:left w:val="nil"/>
              <w:bottom w:val="nil"/>
              <w:right w:val="nil"/>
            </w:tcBorders>
            <w:shd w:val="clear" w:color="auto" w:fill="auto"/>
            <w:noWrap/>
            <w:vAlign w:val="bottom"/>
            <w:hideMark/>
          </w:tcPr>
          <w:p w14:paraId="0521288F" w14:textId="77777777" w:rsidR="0041781E" w:rsidRPr="00684816" w:rsidRDefault="0041781E" w:rsidP="0041781E">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41DAE12"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1ABC44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594B1A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4711F4E" w14:textId="77777777" w:rsidR="0041781E" w:rsidRPr="00684816" w:rsidRDefault="0041781E" w:rsidP="0041781E">
            <w:pPr>
              <w:rPr>
                <w:lang w:eastAsia="it-IT"/>
              </w:rPr>
            </w:pPr>
          </w:p>
        </w:tc>
      </w:tr>
      <w:tr w:rsidR="0041781E" w:rsidRPr="00684816" w14:paraId="4092E578"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3180F1D"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D08AD78" w14:textId="77777777" w:rsidR="0041781E" w:rsidRPr="00684816" w:rsidRDefault="0041781E" w:rsidP="0041781E">
            <w:pPr>
              <w:jc w:val="center"/>
              <w:rPr>
                <w:rFonts w:ascii="Calibri" w:hAnsi="Calibri" w:cs="Calibri"/>
                <w:b/>
                <w:bCs/>
                <w:color w:val="000000"/>
                <w:lang w:eastAsia="it-IT"/>
              </w:rPr>
            </w:pPr>
            <w:r>
              <w:rPr>
                <w:rFonts w:ascii="Calibri" w:hAnsi="Calibri" w:cs="Calibri"/>
                <w:b/>
                <w:bCs/>
                <w:color w:val="000000"/>
                <w:lang w:eastAsia="it-IT"/>
              </w:rPr>
              <w:t>99</w:t>
            </w:r>
          </w:p>
        </w:tc>
        <w:tc>
          <w:tcPr>
            <w:tcW w:w="814" w:type="dxa"/>
            <w:tcBorders>
              <w:top w:val="nil"/>
              <w:left w:val="nil"/>
              <w:bottom w:val="nil"/>
              <w:right w:val="nil"/>
            </w:tcBorders>
            <w:shd w:val="clear" w:color="auto" w:fill="auto"/>
            <w:noWrap/>
            <w:vAlign w:val="bottom"/>
            <w:hideMark/>
          </w:tcPr>
          <w:p w14:paraId="10F3AE96" w14:textId="77777777" w:rsidR="0041781E" w:rsidRPr="00684816" w:rsidRDefault="0041781E" w:rsidP="0041781E">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6F7D69BC"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94E48CF"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B4BFC41"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D18EEED" w14:textId="77777777" w:rsidR="0041781E" w:rsidRPr="00684816" w:rsidRDefault="0041781E" w:rsidP="0041781E">
            <w:pPr>
              <w:rPr>
                <w:lang w:eastAsia="it-IT"/>
              </w:rPr>
            </w:pPr>
          </w:p>
        </w:tc>
      </w:tr>
      <w:tr w:rsidR="0041781E" w:rsidRPr="00684816" w14:paraId="4A761F15" w14:textId="77777777" w:rsidTr="0041781E">
        <w:trPr>
          <w:trHeight w:val="315"/>
        </w:trPr>
        <w:tc>
          <w:tcPr>
            <w:tcW w:w="960" w:type="dxa"/>
            <w:tcBorders>
              <w:top w:val="nil"/>
              <w:left w:val="nil"/>
              <w:bottom w:val="nil"/>
              <w:right w:val="nil"/>
            </w:tcBorders>
            <w:shd w:val="clear" w:color="auto" w:fill="auto"/>
            <w:noWrap/>
            <w:vAlign w:val="bottom"/>
          </w:tcPr>
          <w:p w14:paraId="5E7A11AC" w14:textId="77777777" w:rsidR="0041781E" w:rsidRPr="00684816" w:rsidRDefault="0041781E" w:rsidP="0041781E">
            <w:pPr>
              <w:rPr>
                <w:lang w:eastAsia="it-IT"/>
              </w:rPr>
            </w:pPr>
          </w:p>
        </w:tc>
        <w:tc>
          <w:tcPr>
            <w:tcW w:w="960" w:type="dxa"/>
            <w:tcBorders>
              <w:top w:val="nil"/>
              <w:left w:val="nil"/>
              <w:bottom w:val="nil"/>
              <w:right w:val="nil"/>
            </w:tcBorders>
            <w:shd w:val="clear" w:color="auto" w:fill="auto"/>
            <w:noWrap/>
            <w:vAlign w:val="bottom"/>
            <w:hideMark/>
          </w:tcPr>
          <w:p w14:paraId="0C04CE9A" w14:textId="77777777" w:rsidR="0041781E" w:rsidRPr="00684816" w:rsidRDefault="0041781E" w:rsidP="0041781E">
            <w:pPr>
              <w:rPr>
                <w:lang w:eastAsia="it-IT"/>
              </w:rPr>
            </w:pPr>
          </w:p>
        </w:tc>
        <w:tc>
          <w:tcPr>
            <w:tcW w:w="960" w:type="dxa"/>
            <w:tcBorders>
              <w:top w:val="nil"/>
              <w:left w:val="nil"/>
              <w:bottom w:val="nil"/>
              <w:right w:val="nil"/>
            </w:tcBorders>
            <w:shd w:val="clear" w:color="auto" w:fill="auto"/>
            <w:noWrap/>
            <w:vAlign w:val="bottom"/>
            <w:hideMark/>
          </w:tcPr>
          <w:p w14:paraId="2F7698A1" w14:textId="77777777" w:rsidR="0041781E" w:rsidRPr="00684816" w:rsidRDefault="0041781E" w:rsidP="0041781E">
            <w:pPr>
              <w:rPr>
                <w:lang w:eastAsia="it-IT"/>
              </w:rPr>
            </w:pPr>
          </w:p>
        </w:tc>
        <w:tc>
          <w:tcPr>
            <w:tcW w:w="790" w:type="dxa"/>
            <w:tcBorders>
              <w:top w:val="nil"/>
              <w:left w:val="nil"/>
              <w:bottom w:val="nil"/>
              <w:right w:val="nil"/>
            </w:tcBorders>
            <w:shd w:val="clear" w:color="auto" w:fill="auto"/>
            <w:noWrap/>
            <w:vAlign w:val="bottom"/>
            <w:hideMark/>
          </w:tcPr>
          <w:p w14:paraId="73CA122E" w14:textId="77777777" w:rsidR="0041781E" w:rsidRPr="00684816" w:rsidRDefault="0041781E" w:rsidP="0041781E">
            <w:pPr>
              <w:rPr>
                <w:lang w:eastAsia="it-IT"/>
              </w:rPr>
            </w:pPr>
          </w:p>
        </w:tc>
        <w:tc>
          <w:tcPr>
            <w:tcW w:w="790" w:type="dxa"/>
            <w:tcBorders>
              <w:top w:val="nil"/>
              <w:left w:val="nil"/>
              <w:bottom w:val="nil"/>
              <w:right w:val="nil"/>
            </w:tcBorders>
            <w:shd w:val="clear" w:color="auto" w:fill="auto"/>
            <w:noWrap/>
            <w:vAlign w:val="bottom"/>
            <w:hideMark/>
          </w:tcPr>
          <w:p w14:paraId="2A2869AC" w14:textId="77777777" w:rsidR="0041781E" w:rsidRPr="00684816" w:rsidRDefault="0041781E" w:rsidP="0041781E">
            <w:pPr>
              <w:rPr>
                <w:lang w:eastAsia="it-IT"/>
              </w:rPr>
            </w:pPr>
          </w:p>
        </w:tc>
        <w:tc>
          <w:tcPr>
            <w:tcW w:w="814" w:type="dxa"/>
            <w:tcBorders>
              <w:top w:val="nil"/>
              <w:left w:val="nil"/>
              <w:bottom w:val="nil"/>
              <w:right w:val="nil"/>
            </w:tcBorders>
            <w:shd w:val="clear" w:color="auto" w:fill="auto"/>
            <w:noWrap/>
            <w:vAlign w:val="bottom"/>
            <w:hideMark/>
          </w:tcPr>
          <w:p w14:paraId="6B6AA1CE"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4CE501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29E4B1DF"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5886E2F"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DF7E76E" w14:textId="77777777" w:rsidR="0041781E" w:rsidRPr="00684816" w:rsidRDefault="0041781E" w:rsidP="0041781E">
            <w:pPr>
              <w:rPr>
                <w:lang w:eastAsia="it-IT"/>
              </w:rPr>
            </w:pPr>
          </w:p>
        </w:tc>
      </w:tr>
      <w:tr w:rsidR="0041781E" w:rsidRPr="00684816" w14:paraId="10126C33"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934458"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CB1A409"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65EEAC5B" w14:textId="77777777" w:rsidR="0041781E" w:rsidRPr="00684816" w:rsidRDefault="0041781E" w:rsidP="0041781E">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10571D04"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900E2E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20D26C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D94C9E7" w14:textId="77777777" w:rsidR="0041781E" w:rsidRPr="00684816" w:rsidRDefault="0041781E" w:rsidP="0041781E">
            <w:pPr>
              <w:rPr>
                <w:lang w:eastAsia="it-IT"/>
              </w:rPr>
            </w:pPr>
          </w:p>
        </w:tc>
      </w:tr>
      <w:tr w:rsidR="0041781E" w:rsidRPr="00684816" w14:paraId="782E892F"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DCDACBB"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668515C"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45</w:t>
            </w:r>
          </w:p>
        </w:tc>
        <w:tc>
          <w:tcPr>
            <w:tcW w:w="814" w:type="dxa"/>
            <w:tcBorders>
              <w:top w:val="nil"/>
              <w:left w:val="nil"/>
              <w:bottom w:val="nil"/>
              <w:right w:val="nil"/>
            </w:tcBorders>
            <w:shd w:val="clear" w:color="auto" w:fill="auto"/>
            <w:noWrap/>
            <w:vAlign w:val="bottom"/>
            <w:hideMark/>
          </w:tcPr>
          <w:p w14:paraId="2B05FE94"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0044A89"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FAC2A4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ADEF50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66BFF51" w14:textId="77777777" w:rsidR="0041781E" w:rsidRPr="00684816" w:rsidRDefault="0041781E" w:rsidP="0041781E">
            <w:pPr>
              <w:rPr>
                <w:lang w:eastAsia="it-IT"/>
              </w:rPr>
            </w:pPr>
          </w:p>
        </w:tc>
      </w:tr>
      <w:tr w:rsidR="0041781E" w:rsidRPr="00684816" w14:paraId="66358FBB"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C51CA35"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8C73017"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7</w:t>
            </w:r>
          </w:p>
        </w:tc>
        <w:tc>
          <w:tcPr>
            <w:tcW w:w="814" w:type="dxa"/>
            <w:tcBorders>
              <w:top w:val="nil"/>
              <w:left w:val="nil"/>
              <w:bottom w:val="nil"/>
              <w:right w:val="nil"/>
            </w:tcBorders>
            <w:shd w:val="clear" w:color="auto" w:fill="auto"/>
            <w:noWrap/>
            <w:vAlign w:val="bottom"/>
            <w:hideMark/>
          </w:tcPr>
          <w:p w14:paraId="6C8CBE37"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E6A3857"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C00654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6394DFF"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F721251" w14:textId="77777777" w:rsidR="0041781E" w:rsidRPr="00684816" w:rsidRDefault="0041781E" w:rsidP="0041781E">
            <w:pPr>
              <w:rPr>
                <w:lang w:eastAsia="it-IT"/>
              </w:rPr>
            </w:pPr>
          </w:p>
        </w:tc>
      </w:tr>
      <w:tr w:rsidR="0041781E" w:rsidRPr="00684816" w14:paraId="51C4EF2E"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FD7DEC3"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789B2EA"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48A166D7"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2F329E8"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59BA762"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F714F6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900763D" w14:textId="77777777" w:rsidR="0041781E" w:rsidRPr="00684816" w:rsidRDefault="0041781E" w:rsidP="0041781E">
            <w:pPr>
              <w:rPr>
                <w:lang w:eastAsia="it-IT"/>
              </w:rPr>
            </w:pPr>
          </w:p>
        </w:tc>
      </w:tr>
      <w:tr w:rsidR="0041781E" w:rsidRPr="00684816" w14:paraId="4D5EECAB"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B189C91"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A3B2CE2"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B35BB82"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7674929"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106E890F"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B8CABC9"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EA725B8" w14:textId="77777777" w:rsidR="0041781E" w:rsidRPr="00684816" w:rsidRDefault="0041781E" w:rsidP="0041781E">
            <w:pPr>
              <w:rPr>
                <w:lang w:eastAsia="it-IT"/>
              </w:rPr>
            </w:pPr>
          </w:p>
        </w:tc>
      </w:tr>
      <w:tr w:rsidR="0041781E" w:rsidRPr="00684816" w14:paraId="7076AF40"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DAA3A61"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 xml:space="preserve"> 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68E8869"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10</w:t>
            </w:r>
          </w:p>
        </w:tc>
        <w:tc>
          <w:tcPr>
            <w:tcW w:w="814" w:type="dxa"/>
            <w:tcBorders>
              <w:top w:val="nil"/>
              <w:left w:val="nil"/>
              <w:bottom w:val="nil"/>
              <w:right w:val="nil"/>
            </w:tcBorders>
            <w:shd w:val="clear" w:color="auto" w:fill="auto"/>
            <w:noWrap/>
            <w:vAlign w:val="bottom"/>
            <w:hideMark/>
          </w:tcPr>
          <w:p w14:paraId="7513F092"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900F55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4D1F961"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658DD1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A26E045" w14:textId="77777777" w:rsidR="0041781E" w:rsidRPr="00684816" w:rsidRDefault="0041781E" w:rsidP="0041781E">
            <w:pPr>
              <w:rPr>
                <w:lang w:eastAsia="it-IT"/>
              </w:rPr>
            </w:pPr>
          </w:p>
        </w:tc>
      </w:tr>
      <w:tr w:rsidR="0041781E" w:rsidRPr="00684816" w14:paraId="319400FE"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2E119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66520D3"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0A91220"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1291670"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004EA51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42084D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E947D34" w14:textId="77777777" w:rsidR="0041781E" w:rsidRPr="00684816" w:rsidRDefault="0041781E" w:rsidP="0041781E">
            <w:pPr>
              <w:rPr>
                <w:lang w:eastAsia="it-IT"/>
              </w:rPr>
            </w:pPr>
          </w:p>
        </w:tc>
      </w:tr>
      <w:tr w:rsidR="0041781E" w:rsidRPr="00684816" w14:paraId="450F9566"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5F6E698"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BF91249"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D3F55C8"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1CABCA3"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9B3910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8CFB54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3692DD2" w14:textId="77777777" w:rsidR="0041781E" w:rsidRPr="00684816" w:rsidRDefault="0041781E" w:rsidP="0041781E">
            <w:pPr>
              <w:rPr>
                <w:lang w:eastAsia="it-IT"/>
              </w:rPr>
            </w:pPr>
          </w:p>
        </w:tc>
      </w:tr>
      <w:tr w:rsidR="0041781E" w:rsidRPr="00684816" w14:paraId="1A5D37D6"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E3482B"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754527F"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14</w:t>
            </w:r>
          </w:p>
        </w:tc>
        <w:tc>
          <w:tcPr>
            <w:tcW w:w="814" w:type="dxa"/>
            <w:tcBorders>
              <w:top w:val="nil"/>
              <w:left w:val="nil"/>
              <w:bottom w:val="nil"/>
              <w:right w:val="nil"/>
            </w:tcBorders>
            <w:shd w:val="clear" w:color="auto" w:fill="auto"/>
            <w:noWrap/>
            <w:vAlign w:val="bottom"/>
            <w:hideMark/>
          </w:tcPr>
          <w:p w14:paraId="48ED8072"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A65699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F91EFF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CAFFCED"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686BF14" w14:textId="77777777" w:rsidR="0041781E" w:rsidRPr="00684816" w:rsidRDefault="0041781E" w:rsidP="0041781E">
            <w:pPr>
              <w:rPr>
                <w:lang w:eastAsia="it-IT"/>
              </w:rPr>
            </w:pPr>
          </w:p>
        </w:tc>
      </w:tr>
      <w:tr w:rsidR="0041781E" w:rsidRPr="00684816" w14:paraId="6B182EED"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33D0DB"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FE0194E"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4337A492"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8B149B5"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465885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62C0E1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324F000" w14:textId="77777777" w:rsidR="0041781E" w:rsidRPr="00684816" w:rsidRDefault="0041781E" w:rsidP="0041781E">
            <w:pPr>
              <w:rPr>
                <w:lang w:eastAsia="it-IT"/>
              </w:rPr>
            </w:pPr>
          </w:p>
        </w:tc>
      </w:tr>
      <w:tr w:rsidR="0041781E" w:rsidRPr="00684816" w14:paraId="3F4E5B2D"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D2EEA"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F8D8160"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22A92CD3"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F295253"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F48126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AF76BA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0EA15AC" w14:textId="77777777" w:rsidR="0041781E" w:rsidRPr="00684816" w:rsidRDefault="0041781E" w:rsidP="0041781E">
            <w:pPr>
              <w:rPr>
                <w:lang w:eastAsia="it-IT"/>
              </w:rPr>
            </w:pPr>
          </w:p>
        </w:tc>
      </w:tr>
      <w:tr w:rsidR="0041781E" w:rsidRPr="00684816" w14:paraId="5D72519D"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0C9235"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951D252"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17</w:t>
            </w:r>
          </w:p>
        </w:tc>
        <w:tc>
          <w:tcPr>
            <w:tcW w:w="814" w:type="dxa"/>
            <w:tcBorders>
              <w:top w:val="nil"/>
              <w:left w:val="nil"/>
              <w:bottom w:val="nil"/>
              <w:right w:val="nil"/>
            </w:tcBorders>
            <w:shd w:val="clear" w:color="auto" w:fill="auto"/>
            <w:noWrap/>
            <w:vAlign w:val="bottom"/>
            <w:hideMark/>
          </w:tcPr>
          <w:p w14:paraId="62FE702D"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62246C3"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C018D9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2A0CEA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E2430D6" w14:textId="77777777" w:rsidR="0041781E" w:rsidRPr="00684816" w:rsidRDefault="0041781E" w:rsidP="0041781E">
            <w:pPr>
              <w:rPr>
                <w:lang w:eastAsia="it-IT"/>
              </w:rPr>
            </w:pPr>
          </w:p>
        </w:tc>
      </w:tr>
    </w:tbl>
    <w:p w14:paraId="05B1E601" w14:textId="77777777" w:rsidR="0041781E" w:rsidRPr="00684816" w:rsidRDefault="0041781E" w:rsidP="0041781E">
      <w:pPr>
        <w:rPr>
          <w:rFonts w:ascii="Calibri" w:hAnsi="Calibri" w:cs="Calibri"/>
          <w:b/>
          <w:bCs/>
          <w:color w:val="000000"/>
          <w:sz w:val="28"/>
          <w:szCs w:val="28"/>
          <w:lang w:eastAsia="it-IT"/>
        </w:rPr>
      </w:pPr>
    </w:p>
    <w:p w14:paraId="14D17268" w14:textId="32C58B92" w:rsidR="0041781E" w:rsidRPr="001B7AB3" w:rsidRDefault="0041781E" w:rsidP="0041781E">
      <w:pPr>
        <w:ind w:left="-1134"/>
        <w:jc w:val="both"/>
        <w:rPr>
          <w:bCs/>
        </w:rPr>
      </w:pPr>
      <w:r w:rsidRPr="001B7AB3">
        <w:rPr>
          <w:bCs/>
        </w:rPr>
        <w:t xml:space="preserve">(*) Diffide, Reclami, Conciliazioni, Azioni </w:t>
      </w:r>
      <w:r w:rsidR="000C4D12" w:rsidRPr="001B7AB3">
        <w:rPr>
          <w:bCs/>
        </w:rPr>
        <w:t>Legali</w:t>
      </w:r>
      <w:r w:rsidR="000C4D12">
        <w:rPr>
          <w:bCs/>
        </w:rPr>
        <w:t>, (</w:t>
      </w:r>
      <w:r>
        <w:rPr>
          <w:bCs/>
        </w:rPr>
        <w:t xml:space="preserve">**) </w:t>
      </w:r>
      <w:r w:rsidR="000C4D12">
        <w:rPr>
          <w:bCs/>
        </w:rPr>
        <w:t>Trasporti, Hotel</w:t>
      </w:r>
      <w:r>
        <w:rPr>
          <w:bCs/>
        </w:rPr>
        <w:t xml:space="preserve">, Viaggi </w:t>
      </w:r>
      <w:r>
        <w:rPr>
          <w:bCs/>
        </w:rPr>
        <w:tab/>
        <w:t xml:space="preserve"> (***) Include utenza </w:t>
      </w:r>
      <w:r w:rsidR="000C4D12">
        <w:rPr>
          <w:bCs/>
        </w:rPr>
        <w:t>di Azioni</w:t>
      </w:r>
      <w:r>
        <w:rPr>
          <w:bCs/>
        </w:rPr>
        <w:t xml:space="preserve"> Formali</w:t>
      </w:r>
    </w:p>
    <w:p w14:paraId="421EC28B" w14:textId="77777777" w:rsidR="0041781E" w:rsidRPr="001B7AB3" w:rsidRDefault="0041781E" w:rsidP="0041781E">
      <w:pPr>
        <w:ind w:left="-1134"/>
        <w:jc w:val="both"/>
      </w:pPr>
    </w:p>
    <w:p w14:paraId="311A2244" w14:textId="77777777" w:rsidR="0041781E" w:rsidRDefault="0041781E" w:rsidP="0041781E">
      <w:pPr>
        <w:ind w:left="-1134"/>
        <w:jc w:val="both"/>
        <w:rPr>
          <w:sz w:val="24"/>
          <w:szCs w:val="24"/>
        </w:rPr>
      </w:pPr>
      <w:r w:rsidRPr="001B7AB3">
        <w:rPr>
          <w:sz w:val="24"/>
          <w:szCs w:val="24"/>
        </w:rPr>
        <w:t>Perugia</w:t>
      </w:r>
      <w:r>
        <w:rPr>
          <w:sz w:val="24"/>
          <w:szCs w:val="24"/>
        </w:rPr>
        <w:t>,</w:t>
      </w:r>
      <w:r w:rsidRPr="001B7AB3">
        <w:rPr>
          <w:sz w:val="24"/>
          <w:szCs w:val="24"/>
        </w:rPr>
        <w:t xml:space="preserve"> </w:t>
      </w:r>
      <w:r>
        <w:rPr>
          <w:sz w:val="24"/>
          <w:szCs w:val="24"/>
        </w:rPr>
        <w:t>31</w:t>
      </w:r>
      <w:r w:rsidRPr="001B7AB3">
        <w:rPr>
          <w:sz w:val="24"/>
          <w:szCs w:val="24"/>
        </w:rPr>
        <w:t xml:space="preserve"> </w:t>
      </w:r>
      <w:r>
        <w:rPr>
          <w:sz w:val="24"/>
          <w:szCs w:val="24"/>
        </w:rPr>
        <w:t>agosto</w:t>
      </w:r>
      <w:r w:rsidRPr="001B7AB3">
        <w:rPr>
          <w:sz w:val="24"/>
          <w:szCs w:val="24"/>
        </w:rPr>
        <w:t xml:space="preserve"> 2021</w:t>
      </w:r>
    </w:p>
    <w:p w14:paraId="52A16763" w14:textId="77777777" w:rsidR="0041781E" w:rsidRDefault="0041781E" w:rsidP="0041781E">
      <w:pPr>
        <w:ind w:left="-1134"/>
        <w:jc w:val="both"/>
        <w:rPr>
          <w:sz w:val="24"/>
          <w:szCs w:val="24"/>
        </w:rPr>
      </w:pPr>
    </w:p>
    <w:p w14:paraId="15083542" w14:textId="77777777" w:rsidR="0041781E" w:rsidRDefault="0041781E" w:rsidP="0041781E">
      <w:pPr>
        <w:ind w:left="-1134"/>
        <w:jc w:val="both"/>
        <w:rPr>
          <w:sz w:val="24"/>
          <w:szCs w:val="24"/>
        </w:rPr>
      </w:pPr>
    </w:p>
    <w:p w14:paraId="76EFD4DA" w14:textId="77777777" w:rsidR="0041781E" w:rsidRDefault="0041781E" w:rsidP="0041781E">
      <w:pPr>
        <w:ind w:left="-1134"/>
        <w:jc w:val="both"/>
        <w:rPr>
          <w:sz w:val="24"/>
          <w:szCs w:val="24"/>
        </w:rPr>
      </w:pPr>
    </w:p>
    <w:p w14:paraId="69C5B205" w14:textId="77777777" w:rsidR="0041781E" w:rsidRDefault="0041781E" w:rsidP="0041781E">
      <w:pPr>
        <w:ind w:left="-1134"/>
        <w:jc w:val="both"/>
        <w:rPr>
          <w:sz w:val="24"/>
          <w:szCs w:val="24"/>
        </w:rPr>
      </w:pPr>
    </w:p>
    <w:p w14:paraId="604B4959" w14:textId="77777777" w:rsidR="0041781E" w:rsidRDefault="0041781E" w:rsidP="0041781E">
      <w:pPr>
        <w:ind w:left="-1134"/>
        <w:jc w:val="both"/>
        <w:rPr>
          <w:sz w:val="24"/>
          <w:szCs w:val="24"/>
        </w:rPr>
      </w:pPr>
    </w:p>
    <w:p w14:paraId="4349CBE0" w14:textId="77777777" w:rsidR="0041781E" w:rsidRDefault="0041781E" w:rsidP="0041781E">
      <w:pPr>
        <w:ind w:left="-1134"/>
        <w:jc w:val="both"/>
        <w:rPr>
          <w:sz w:val="24"/>
          <w:szCs w:val="24"/>
        </w:rPr>
      </w:pPr>
    </w:p>
    <w:p w14:paraId="011F237A" w14:textId="77777777" w:rsidR="0041781E" w:rsidRDefault="0041781E" w:rsidP="0041781E">
      <w:pPr>
        <w:ind w:left="-1134"/>
        <w:jc w:val="both"/>
        <w:rPr>
          <w:sz w:val="24"/>
          <w:szCs w:val="24"/>
        </w:rPr>
      </w:pPr>
    </w:p>
    <w:p w14:paraId="22A09D4B" w14:textId="06BF12E7" w:rsidR="0041781E" w:rsidRPr="0041781E" w:rsidRDefault="0041781E" w:rsidP="0041781E">
      <w:pPr>
        <w:ind w:left="-1134"/>
        <w:jc w:val="right"/>
        <w:rPr>
          <w:b/>
          <w:bCs/>
          <w:sz w:val="24"/>
          <w:szCs w:val="24"/>
        </w:rPr>
      </w:pPr>
      <w:r w:rsidRPr="0041781E">
        <w:rPr>
          <w:b/>
          <w:sz w:val="24"/>
          <w:szCs w:val="24"/>
        </w:rPr>
        <w:t>9</w:t>
      </w:r>
    </w:p>
    <w:p w14:paraId="0DAA1EBD" w14:textId="77777777" w:rsidR="0041781E" w:rsidRDefault="003E7391" w:rsidP="0041781E">
      <w:pPr>
        <w:ind w:left="-1134"/>
        <w:jc w:val="both"/>
        <w:rPr>
          <w:b/>
          <w:bCs/>
          <w:sz w:val="24"/>
          <w:szCs w:val="24"/>
        </w:rPr>
      </w:pPr>
      <w:r>
        <w:br w:type="page"/>
      </w:r>
      <w:r w:rsidR="0041781E">
        <w:rPr>
          <w:b/>
          <w:bCs/>
          <w:sz w:val="24"/>
          <w:szCs w:val="24"/>
        </w:rPr>
        <w:lastRenderedPageBreak/>
        <w:t>Scheda monitoraggio attività annuale – Periodo dal 1/09/2021 al 30/11/2021 - Perugia</w:t>
      </w:r>
    </w:p>
    <w:p w14:paraId="5269E9E3" w14:textId="77777777" w:rsidR="0041781E" w:rsidRDefault="0041781E" w:rsidP="0041781E">
      <w:pPr>
        <w:ind w:left="-1134"/>
        <w:jc w:val="both"/>
        <w:rPr>
          <w:b/>
          <w:bCs/>
          <w:sz w:val="24"/>
          <w:szCs w:val="24"/>
        </w:rPr>
      </w:pPr>
    </w:p>
    <w:p w14:paraId="443E9044" w14:textId="77777777" w:rsidR="0041781E" w:rsidRDefault="0041781E" w:rsidP="0041781E">
      <w:pPr>
        <w:ind w:left="-1134"/>
        <w:jc w:val="both"/>
        <w:rPr>
          <w:b/>
          <w:bCs/>
          <w:sz w:val="24"/>
          <w:szCs w:val="24"/>
        </w:rPr>
      </w:pPr>
      <w:r>
        <w:rPr>
          <w:b/>
          <w:bCs/>
          <w:sz w:val="24"/>
          <w:szCs w:val="24"/>
        </w:rPr>
        <w:t>Presso lo sportello del consumatore della sede di Perugia si sono rivolti complessivamente 99 utenti.</w:t>
      </w:r>
    </w:p>
    <w:p w14:paraId="2F3162A3" w14:textId="2C80EECE" w:rsidR="0041781E" w:rsidRDefault="0041781E" w:rsidP="0041781E">
      <w:pPr>
        <w:ind w:left="-1134"/>
        <w:jc w:val="both"/>
        <w:rPr>
          <w:b/>
          <w:bCs/>
          <w:sz w:val="24"/>
          <w:szCs w:val="24"/>
        </w:rPr>
      </w:pPr>
      <w:r>
        <w:rPr>
          <w:b/>
          <w:bCs/>
          <w:sz w:val="24"/>
          <w:szCs w:val="24"/>
        </w:rPr>
        <w:t xml:space="preserve">Dall’analisi dei casi emerge che 39 di questi hanno generato azioni formali </w:t>
      </w:r>
      <w:r w:rsidRPr="003D112B">
        <w:rPr>
          <w:bCs/>
          <w:sz w:val="24"/>
          <w:szCs w:val="24"/>
        </w:rPr>
        <w:t>(*</w:t>
      </w:r>
      <w:r w:rsidR="000C4D12" w:rsidRPr="003D112B">
        <w:rPr>
          <w:bCs/>
          <w:sz w:val="24"/>
          <w:szCs w:val="24"/>
        </w:rPr>
        <w:t>)</w:t>
      </w:r>
      <w:r w:rsidR="000C4D12">
        <w:rPr>
          <w:b/>
          <w:bCs/>
          <w:sz w:val="24"/>
          <w:szCs w:val="24"/>
        </w:rPr>
        <w:t xml:space="preserve"> che prevalentemente</w:t>
      </w:r>
      <w:r>
        <w:rPr>
          <w:b/>
          <w:bCs/>
          <w:sz w:val="24"/>
          <w:szCs w:val="24"/>
        </w:rPr>
        <w:t xml:space="preserve"> hanno interessato il settore della telefonia, la fatturazione per la fatturazione errata o non conforme della fornitura per l’’uso domestico di energia elettrica e il servizio delle Poste. Telefonicamente è stata data assistenza per la normativa per usufruire dei bonus, e l’attivazione dello SPID e l’utilizzo obbligatorio del </w:t>
      </w:r>
      <w:r w:rsidR="000C4D12">
        <w:rPr>
          <w:b/>
          <w:bCs/>
          <w:sz w:val="24"/>
          <w:szCs w:val="24"/>
        </w:rPr>
        <w:t>green</w:t>
      </w:r>
      <w:r>
        <w:rPr>
          <w:b/>
          <w:bCs/>
          <w:sz w:val="24"/>
          <w:szCs w:val="24"/>
        </w:rPr>
        <w:t xml:space="preserve"> pass. In 54 casi è stato sufficiente fornire chiarimenti e informazioni attraverso contatti telefonici e a mezzo email. </w:t>
      </w:r>
    </w:p>
    <w:p w14:paraId="14A1CA34" w14:textId="77777777" w:rsidR="0041781E" w:rsidRDefault="0041781E" w:rsidP="0041781E">
      <w:pPr>
        <w:ind w:left="-1134"/>
        <w:jc w:val="both"/>
        <w:rPr>
          <w:b/>
          <w:bCs/>
          <w:sz w:val="24"/>
          <w:szCs w:val="24"/>
        </w:rPr>
      </w:pPr>
    </w:p>
    <w:p w14:paraId="1DD6EF34" w14:textId="77777777" w:rsidR="0041781E" w:rsidRPr="0038157E" w:rsidRDefault="0041781E" w:rsidP="0041781E">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w:t>
      </w:r>
      <w:r>
        <w:rPr>
          <w:rFonts w:ascii="Calibri" w:hAnsi="Calibri" w:cs="Calibri"/>
          <w:b/>
          <w:bCs/>
          <w:color w:val="000000"/>
          <w:sz w:val="24"/>
          <w:szCs w:val="24"/>
          <w:lang w:eastAsia="it-IT"/>
        </w:rPr>
        <w:t>SETTEMBRE</w:t>
      </w:r>
      <w:r w:rsidRPr="0038157E">
        <w:rPr>
          <w:rFonts w:ascii="Calibri" w:hAnsi="Calibri" w:cs="Calibri"/>
          <w:b/>
          <w:bCs/>
          <w:color w:val="000000"/>
          <w:sz w:val="24"/>
          <w:szCs w:val="24"/>
          <w:lang w:eastAsia="it-IT"/>
        </w:rPr>
        <w:t xml:space="preserve"> </w:t>
      </w:r>
      <w:r>
        <w:rPr>
          <w:rFonts w:ascii="Calibri" w:hAnsi="Calibri" w:cs="Calibri"/>
          <w:b/>
          <w:bCs/>
          <w:color w:val="000000"/>
          <w:sz w:val="24"/>
          <w:szCs w:val="24"/>
          <w:lang w:eastAsia="it-IT"/>
        </w:rPr>
        <w:t>–</w:t>
      </w:r>
      <w:r w:rsidRPr="0038157E">
        <w:rPr>
          <w:rFonts w:ascii="Calibri" w:hAnsi="Calibri" w:cs="Calibri"/>
          <w:b/>
          <w:bCs/>
          <w:color w:val="000000"/>
          <w:sz w:val="24"/>
          <w:szCs w:val="24"/>
          <w:lang w:eastAsia="it-IT"/>
        </w:rPr>
        <w:t xml:space="preserve"> </w:t>
      </w:r>
      <w:r>
        <w:rPr>
          <w:rFonts w:ascii="Calibri" w:hAnsi="Calibri" w:cs="Calibri"/>
          <w:b/>
          <w:bCs/>
          <w:color w:val="000000"/>
          <w:sz w:val="24"/>
          <w:szCs w:val="24"/>
          <w:lang w:eastAsia="it-IT"/>
        </w:rPr>
        <w:t xml:space="preserve">NOVEMBRE </w:t>
      </w:r>
      <w:r w:rsidRPr="0038157E">
        <w:rPr>
          <w:rFonts w:ascii="Calibri" w:hAnsi="Calibri" w:cs="Calibri"/>
          <w:b/>
          <w:bCs/>
          <w:color w:val="000000"/>
          <w:sz w:val="24"/>
          <w:szCs w:val="24"/>
          <w:lang w:eastAsia="it-IT"/>
        </w:rPr>
        <w:t xml:space="preserve">2021 - SEDE DI </w:t>
      </w:r>
      <w:r>
        <w:rPr>
          <w:rFonts w:ascii="Calibri" w:hAnsi="Calibri" w:cs="Calibri"/>
          <w:b/>
          <w:bCs/>
          <w:color w:val="000000"/>
          <w:sz w:val="24"/>
          <w:szCs w:val="24"/>
          <w:lang w:eastAsia="it-IT"/>
        </w:rPr>
        <w:t>PERUGIA</w:t>
      </w:r>
      <w:r w:rsidRPr="0038157E">
        <w:rPr>
          <w:rFonts w:ascii="Calibri" w:hAnsi="Calibri" w:cs="Calibri"/>
          <w:b/>
          <w:bCs/>
          <w:color w:val="000000"/>
          <w:sz w:val="24"/>
          <w:szCs w:val="24"/>
          <w:lang w:eastAsia="it-IT"/>
        </w:rPr>
        <w:t xml:space="preserve"> </w:t>
      </w:r>
    </w:p>
    <w:p w14:paraId="59A36E36" w14:textId="77777777" w:rsidR="0041781E" w:rsidRPr="0038157E" w:rsidRDefault="0041781E" w:rsidP="0041781E">
      <w:pPr>
        <w:rPr>
          <w:rFonts w:ascii="Calibri" w:hAnsi="Calibri" w:cs="Calibri"/>
          <w:b/>
          <w:bCs/>
          <w:color w:val="000000"/>
          <w:sz w:val="24"/>
          <w:szCs w:val="24"/>
          <w:lang w:eastAsia="it-IT"/>
        </w:rPr>
      </w:pPr>
    </w:p>
    <w:p w14:paraId="6DC80307" w14:textId="77777777" w:rsidR="0041781E" w:rsidRPr="0038157E" w:rsidRDefault="0041781E" w:rsidP="0041781E">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119</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1781E" w:rsidRPr="00684816" w14:paraId="6D85F64B" w14:textId="77777777" w:rsidTr="0041781E">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D291596"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C2DE0A7"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710333F"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38AC3CA"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1781E" w:rsidRPr="00684816" w14:paraId="42A916A0"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469A40"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A985E97"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45</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271C2C9"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14A83A5" w14:textId="77777777" w:rsidR="0041781E" w:rsidRPr="00684816" w:rsidRDefault="0041781E" w:rsidP="0041781E">
            <w:pPr>
              <w:jc w:val="right"/>
              <w:rPr>
                <w:rFonts w:ascii="Calibri" w:hAnsi="Calibri" w:cs="Calibri"/>
                <w:color w:val="000000"/>
                <w:lang w:eastAsia="it-IT"/>
              </w:rPr>
            </w:pPr>
            <w:r>
              <w:rPr>
                <w:rFonts w:ascii="Calibri" w:hAnsi="Calibri" w:cs="Calibri"/>
                <w:color w:val="000000"/>
                <w:lang w:eastAsia="it-IT"/>
              </w:rPr>
              <w:t>37</w:t>
            </w:r>
          </w:p>
        </w:tc>
      </w:tr>
      <w:tr w:rsidR="0041781E" w:rsidRPr="00684816" w14:paraId="17DF227B"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D5CF1D"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4778752"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88F0AF6"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2A465B9" w14:textId="77777777" w:rsidR="0041781E" w:rsidRPr="00684816" w:rsidRDefault="0041781E" w:rsidP="0041781E">
            <w:pPr>
              <w:jc w:val="right"/>
              <w:rPr>
                <w:rFonts w:ascii="Calibri" w:hAnsi="Calibri" w:cs="Calibri"/>
                <w:color w:val="000000"/>
                <w:lang w:eastAsia="it-IT"/>
              </w:rPr>
            </w:pPr>
            <w:r>
              <w:rPr>
                <w:rFonts w:ascii="Calibri" w:hAnsi="Calibri" w:cs="Calibri"/>
                <w:color w:val="000000"/>
                <w:lang w:eastAsia="it-IT"/>
              </w:rPr>
              <w:t>120</w:t>
            </w:r>
          </w:p>
        </w:tc>
      </w:tr>
      <w:tr w:rsidR="0041781E" w:rsidRPr="00684816" w14:paraId="0639AE08" w14:textId="77777777" w:rsidTr="0041781E">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3A8BF8"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F188747" w14:textId="52C1689B" w:rsidR="0041781E" w:rsidRPr="00684816" w:rsidRDefault="0041781E" w:rsidP="006B5AB9">
            <w:pPr>
              <w:jc w:val="center"/>
              <w:rPr>
                <w:rFonts w:ascii="Calibri" w:hAnsi="Calibri" w:cs="Calibri"/>
                <w:color w:val="000000"/>
                <w:lang w:eastAsia="it-IT"/>
              </w:rPr>
            </w:pPr>
            <w:r>
              <w:rPr>
                <w:rFonts w:ascii="Calibri" w:hAnsi="Calibri" w:cs="Calibri"/>
                <w:color w:val="000000"/>
                <w:lang w:eastAsia="it-IT"/>
              </w:rPr>
              <w:t>7</w:t>
            </w:r>
            <w:r w:rsidR="006B5AB9">
              <w:rPr>
                <w:rFonts w:ascii="Calibri" w:hAnsi="Calibri" w:cs="Calibri"/>
                <w:color w:val="000000"/>
                <w:lang w:eastAsia="it-IT"/>
              </w:rPr>
              <w:t>3</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B0A94FF"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002CB30" w14:textId="77777777" w:rsidR="0041781E" w:rsidRPr="00684816" w:rsidRDefault="0041781E" w:rsidP="0041781E">
            <w:pPr>
              <w:jc w:val="right"/>
              <w:rPr>
                <w:rFonts w:ascii="Calibri" w:hAnsi="Calibri" w:cs="Calibri"/>
                <w:color w:val="000000"/>
                <w:sz w:val="24"/>
                <w:szCs w:val="24"/>
                <w:lang w:eastAsia="it-IT"/>
              </w:rPr>
            </w:pPr>
            <w:r>
              <w:rPr>
                <w:rFonts w:ascii="Calibri" w:hAnsi="Calibri" w:cs="Calibri"/>
                <w:color w:val="000000"/>
                <w:sz w:val="24"/>
                <w:szCs w:val="24"/>
                <w:lang w:eastAsia="it-IT"/>
              </w:rPr>
              <w:t>40</w:t>
            </w:r>
          </w:p>
        </w:tc>
      </w:tr>
      <w:tr w:rsidR="0041781E" w:rsidRPr="00684816" w14:paraId="11864B44"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D62838"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BD1E6AC"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6</w:t>
            </w:r>
          </w:p>
        </w:tc>
        <w:tc>
          <w:tcPr>
            <w:tcW w:w="814" w:type="dxa"/>
            <w:tcBorders>
              <w:top w:val="nil"/>
              <w:left w:val="nil"/>
              <w:bottom w:val="nil"/>
              <w:right w:val="nil"/>
            </w:tcBorders>
            <w:shd w:val="clear" w:color="auto" w:fill="auto"/>
            <w:noWrap/>
            <w:vAlign w:val="bottom"/>
            <w:hideMark/>
          </w:tcPr>
          <w:p w14:paraId="4E8B3ECF" w14:textId="77777777" w:rsidR="0041781E" w:rsidRPr="00684816" w:rsidRDefault="0041781E" w:rsidP="0041781E">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EF55B5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5BF32FD"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313E7D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DB19AA4" w14:textId="77777777" w:rsidR="0041781E" w:rsidRPr="00684816" w:rsidRDefault="0041781E" w:rsidP="0041781E">
            <w:pPr>
              <w:rPr>
                <w:lang w:eastAsia="it-IT"/>
              </w:rPr>
            </w:pPr>
          </w:p>
        </w:tc>
      </w:tr>
      <w:tr w:rsidR="0041781E" w:rsidRPr="00684816" w14:paraId="5F70F67E"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023755"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811AA98" w14:textId="77777777" w:rsidR="0041781E" w:rsidRPr="00684816" w:rsidRDefault="0041781E" w:rsidP="0041781E">
            <w:pPr>
              <w:jc w:val="center"/>
              <w:rPr>
                <w:rFonts w:ascii="Calibri" w:hAnsi="Calibri" w:cs="Calibri"/>
                <w:b/>
                <w:bCs/>
                <w:color w:val="000000"/>
                <w:lang w:eastAsia="it-IT"/>
              </w:rPr>
            </w:pPr>
            <w:r>
              <w:rPr>
                <w:rFonts w:ascii="Calibri" w:hAnsi="Calibri" w:cs="Calibri"/>
                <w:b/>
                <w:bCs/>
                <w:color w:val="000000"/>
                <w:lang w:eastAsia="it-IT"/>
              </w:rPr>
              <w:t>124</w:t>
            </w:r>
          </w:p>
        </w:tc>
        <w:tc>
          <w:tcPr>
            <w:tcW w:w="814" w:type="dxa"/>
            <w:tcBorders>
              <w:top w:val="nil"/>
              <w:left w:val="nil"/>
              <w:bottom w:val="nil"/>
              <w:right w:val="nil"/>
            </w:tcBorders>
            <w:shd w:val="clear" w:color="auto" w:fill="auto"/>
            <w:noWrap/>
            <w:vAlign w:val="bottom"/>
            <w:hideMark/>
          </w:tcPr>
          <w:p w14:paraId="18CA6695" w14:textId="77777777" w:rsidR="0041781E" w:rsidRPr="00684816" w:rsidRDefault="0041781E" w:rsidP="0041781E">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27CE220B"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29FCD78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3E49C6C"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451C149" w14:textId="77777777" w:rsidR="0041781E" w:rsidRPr="00684816" w:rsidRDefault="0041781E" w:rsidP="0041781E">
            <w:pPr>
              <w:rPr>
                <w:lang w:eastAsia="it-IT"/>
              </w:rPr>
            </w:pPr>
          </w:p>
        </w:tc>
      </w:tr>
      <w:tr w:rsidR="0041781E" w:rsidRPr="00684816" w14:paraId="055780EC" w14:textId="77777777" w:rsidTr="0041781E">
        <w:trPr>
          <w:trHeight w:val="315"/>
        </w:trPr>
        <w:tc>
          <w:tcPr>
            <w:tcW w:w="960" w:type="dxa"/>
            <w:tcBorders>
              <w:top w:val="nil"/>
              <w:left w:val="nil"/>
              <w:bottom w:val="nil"/>
              <w:right w:val="nil"/>
            </w:tcBorders>
            <w:shd w:val="clear" w:color="auto" w:fill="auto"/>
            <w:noWrap/>
            <w:vAlign w:val="bottom"/>
          </w:tcPr>
          <w:p w14:paraId="0BAD2BF9" w14:textId="77777777" w:rsidR="0041781E" w:rsidRPr="00684816" w:rsidRDefault="0041781E" w:rsidP="0041781E">
            <w:pPr>
              <w:rPr>
                <w:lang w:eastAsia="it-IT"/>
              </w:rPr>
            </w:pPr>
          </w:p>
        </w:tc>
        <w:tc>
          <w:tcPr>
            <w:tcW w:w="960" w:type="dxa"/>
            <w:tcBorders>
              <w:top w:val="nil"/>
              <w:left w:val="nil"/>
              <w:bottom w:val="nil"/>
              <w:right w:val="nil"/>
            </w:tcBorders>
            <w:shd w:val="clear" w:color="auto" w:fill="auto"/>
            <w:noWrap/>
            <w:vAlign w:val="bottom"/>
            <w:hideMark/>
          </w:tcPr>
          <w:p w14:paraId="0D7CAE07" w14:textId="77777777" w:rsidR="0041781E" w:rsidRPr="00684816" w:rsidRDefault="0041781E" w:rsidP="0041781E">
            <w:pPr>
              <w:rPr>
                <w:lang w:eastAsia="it-IT"/>
              </w:rPr>
            </w:pPr>
          </w:p>
        </w:tc>
        <w:tc>
          <w:tcPr>
            <w:tcW w:w="960" w:type="dxa"/>
            <w:tcBorders>
              <w:top w:val="nil"/>
              <w:left w:val="nil"/>
              <w:bottom w:val="nil"/>
              <w:right w:val="nil"/>
            </w:tcBorders>
            <w:shd w:val="clear" w:color="auto" w:fill="auto"/>
            <w:noWrap/>
            <w:vAlign w:val="bottom"/>
            <w:hideMark/>
          </w:tcPr>
          <w:p w14:paraId="032CE95C" w14:textId="77777777" w:rsidR="0041781E" w:rsidRPr="00684816" w:rsidRDefault="0041781E" w:rsidP="0041781E">
            <w:pPr>
              <w:rPr>
                <w:lang w:eastAsia="it-IT"/>
              </w:rPr>
            </w:pPr>
          </w:p>
        </w:tc>
        <w:tc>
          <w:tcPr>
            <w:tcW w:w="790" w:type="dxa"/>
            <w:tcBorders>
              <w:top w:val="nil"/>
              <w:left w:val="nil"/>
              <w:bottom w:val="nil"/>
              <w:right w:val="nil"/>
            </w:tcBorders>
            <w:shd w:val="clear" w:color="auto" w:fill="auto"/>
            <w:noWrap/>
            <w:vAlign w:val="bottom"/>
            <w:hideMark/>
          </w:tcPr>
          <w:p w14:paraId="6D012558" w14:textId="77777777" w:rsidR="0041781E" w:rsidRPr="00684816" w:rsidRDefault="0041781E" w:rsidP="0041781E">
            <w:pPr>
              <w:rPr>
                <w:lang w:eastAsia="it-IT"/>
              </w:rPr>
            </w:pPr>
          </w:p>
        </w:tc>
        <w:tc>
          <w:tcPr>
            <w:tcW w:w="790" w:type="dxa"/>
            <w:tcBorders>
              <w:top w:val="nil"/>
              <w:left w:val="nil"/>
              <w:bottom w:val="nil"/>
              <w:right w:val="nil"/>
            </w:tcBorders>
            <w:shd w:val="clear" w:color="auto" w:fill="auto"/>
            <w:noWrap/>
            <w:vAlign w:val="bottom"/>
            <w:hideMark/>
          </w:tcPr>
          <w:p w14:paraId="60028047" w14:textId="77777777" w:rsidR="0041781E" w:rsidRPr="00684816" w:rsidRDefault="0041781E" w:rsidP="0041781E">
            <w:pPr>
              <w:rPr>
                <w:lang w:eastAsia="it-IT"/>
              </w:rPr>
            </w:pPr>
          </w:p>
        </w:tc>
        <w:tc>
          <w:tcPr>
            <w:tcW w:w="814" w:type="dxa"/>
            <w:tcBorders>
              <w:top w:val="nil"/>
              <w:left w:val="nil"/>
              <w:bottom w:val="nil"/>
              <w:right w:val="nil"/>
            </w:tcBorders>
            <w:shd w:val="clear" w:color="auto" w:fill="auto"/>
            <w:noWrap/>
            <w:vAlign w:val="bottom"/>
            <w:hideMark/>
          </w:tcPr>
          <w:p w14:paraId="5B001682"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2D6C5697"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0429EC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6D1C316"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835DC77" w14:textId="77777777" w:rsidR="0041781E" w:rsidRPr="00684816" w:rsidRDefault="0041781E" w:rsidP="0041781E">
            <w:pPr>
              <w:rPr>
                <w:lang w:eastAsia="it-IT"/>
              </w:rPr>
            </w:pPr>
          </w:p>
        </w:tc>
      </w:tr>
      <w:tr w:rsidR="0041781E" w:rsidRPr="00684816" w14:paraId="1C380AAD"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8F9A059"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B893C2A"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0AD5FC31" w14:textId="77777777" w:rsidR="0041781E" w:rsidRPr="00684816" w:rsidRDefault="0041781E" w:rsidP="0041781E">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4E388AB0"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A2D663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AB640FC"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CE805EB" w14:textId="77777777" w:rsidR="0041781E" w:rsidRPr="00684816" w:rsidRDefault="0041781E" w:rsidP="0041781E">
            <w:pPr>
              <w:rPr>
                <w:lang w:eastAsia="it-IT"/>
              </w:rPr>
            </w:pPr>
          </w:p>
        </w:tc>
      </w:tr>
      <w:tr w:rsidR="0041781E" w:rsidRPr="00684816" w14:paraId="31D80023"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CFE3D88"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08B441A"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75</w:t>
            </w:r>
          </w:p>
        </w:tc>
        <w:tc>
          <w:tcPr>
            <w:tcW w:w="814" w:type="dxa"/>
            <w:tcBorders>
              <w:top w:val="nil"/>
              <w:left w:val="nil"/>
              <w:bottom w:val="nil"/>
              <w:right w:val="nil"/>
            </w:tcBorders>
            <w:shd w:val="clear" w:color="auto" w:fill="auto"/>
            <w:noWrap/>
            <w:vAlign w:val="bottom"/>
            <w:hideMark/>
          </w:tcPr>
          <w:p w14:paraId="69C06E0A"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64A523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C4201D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B4D95D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A79E876" w14:textId="77777777" w:rsidR="0041781E" w:rsidRPr="00684816" w:rsidRDefault="0041781E" w:rsidP="0041781E">
            <w:pPr>
              <w:rPr>
                <w:lang w:eastAsia="it-IT"/>
              </w:rPr>
            </w:pPr>
          </w:p>
        </w:tc>
      </w:tr>
      <w:tr w:rsidR="0041781E" w:rsidRPr="00684816" w14:paraId="04C55E2D"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8A0F90"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983E0C7"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9</w:t>
            </w:r>
          </w:p>
        </w:tc>
        <w:tc>
          <w:tcPr>
            <w:tcW w:w="814" w:type="dxa"/>
            <w:tcBorders>
              <w:top w:val="nil"/>
              <w:left w:val="nil"/>
              <w:bottom w:val="nil"/>
              <w:right w:val="nil"/>
            </w:tcBorders>
            <w:shd w:val="clear" w:color="auto" w:fill="auto"/>
            <w:noWrap/>
            <w:vAlign w:val="bottom"/>
            <w:hideMark/>
          </w:tcPr>
          <w:p w14:paraId="1353077D"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3530E0A"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44E8859"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3D19BC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B519B72" w14:textId="77777777" w:rsidR="0041781E" w:rsidRPr="00684816" w:rsidRDefault="0041781E" w:rsidP="0041781E">
            <w:pPr>
              <w:rPr>
                <w:lang w:eastAsia="it-IT"/>
              </w:rPr>
            </w:pPr>
          </w:p>
        </w:tc>
      </w:tr>
      <w:tr w:rsidR="0041781E" w:rsidRPr="00684816" w14:paraId="170D6120"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BA9E45"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C568033"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22</w:t>
            </w:r>
          </w:p>
        </w:tc>
        <w:tc>
          <w:tcPr>
            <w:tcW w:w="814" w:type="dxa"/>
            <w:tcBorders>
              <w:top w:val="nil"/>
              <w:left w:val="nil"/>
              <w:bottom w:val="nil"/>
              <w:right w:val="nil"/>
            </w:tcBorders>
            <w:shd w:val="clear" w:color="auto" w:fill="auto"/>
            <w:noWrap/>
            <w:vAlign w:val="bottom"/>
            <w:hideMark/>
          </w:tcPr>
          <w:p w14:paraId="4D811B23"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CFAFC3B"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3AB609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0A45B5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C50E928" w14:textId="77777777" w:rsidR="0041781E" w:rsidRPr="00684816" w:rsidRDefault="0041781E" w:rsidP="0041781E">
            <w:pPr>
              <w:rPr>
                <w:lang w:eastAsia="it-IT"/>
              </w:rPr>
            </w:pPr>
          </w:p>
        </w:tc>
      </w:tr>
      <w:tr w:rsidR="0041781E" w:rsidRPr="00684816" w14:paraId="05875B78"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753C7F0"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42A2EAF"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14</w:t>
            </w:r>
          </w:p>
        </w:tc>
        <w:tc>
          <w:tcPr>
            <w:tcW w:w="814" w:type="dxa"/>
            <w:tcBorders>
              <w:top w:val="nil"/>
              <w:left w:val="nil"/>
              <w:bottom w:val="nil"/>
              <w:right w:val="nil"/>
            </w:tcBorders>
            <w:shd w:val="clear" w:color="auto" w:fill="auto"/>
            <w:noWrap/>
            <w:vAlign w:val="bottom"/>
            <w:hideMark/>
          </w:tcPr>
          <w:p w14:paraId="414DCA03"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04BB825"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3E4423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6CD7C4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4261F30" w14:textId="77777777" w:rsidR="0041781E" w:rsidRPr="00684816" w:rsidRDefault="0041781E" w:rsidP="0041781E">
            <w:pPr>
              <w:rPr>
                <w:lang w:eastAsia="it-IT"/>
              </w:rPr>
            </w:pPr>
          </w:p>
        </w:tc>
      </w:tr>
      <w:tr w:rsidR="0041781E" w:rsidRPr="00684816" w14:paraId="21BBE380"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CCB4B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 xml:space="preserve"> 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C3D3A61"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5</w:t>
            </w:r>
          </w:p>
        </w:tc>
        <w:tc>
          <w:tcPr>
            <w:tcW w:w="814" w:type="dxa"/>
            <w:tcBorders>
              <w:top w:val="nil"/>
              <w:left w:val="nil"/>
              <w:bottom w:val="nil"/>
              <w:right w:val="nil"/>
            </w:tcBorders>
            <w:shd w:val="clear" w:color="auto" w:fill="auto"/>
            <w:noWrap/>
            <w:vAlign w:val="bottom"/>
            <w:hideMark/>
          </w:tcPr>
          <w:p w14:paraId="43F55EAD"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73DD89B"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AAB904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2CA785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C7864B3" w14:textId="77777777" w:rsidR="0041781E" w:rsidRPr="00684816" w:rsidRDefault="0041781E" w:rsidP="0041781E">
            <w:pPr>
              <w:rPr>
                <w:lang w:eastAsia="it-IT"/>
              </w:rPr>
            </w:pPr>
          </w:p>
        </w:tc>
      </w:tr>
      <w:tr w:rsidR="0041781E" w:rsidRPr="00684816" w14:paraId="19038894"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136005"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2577456"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3016DCE3"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824BB8A"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43B9D7C"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E157DB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985470D" w14:textId="77777777" w:rsidR="0041781E" w:rsidRPr="00684816" w:rsidRDefault="0041781E" w:rsidP="0041781E">
            <w:pPr>
              <w:rPr>
                <w:lang w:eastAsia="it-IT"/>
              </w:rPr>
            </w:pPr>
          </w:p>
        </w:tc>
      </w:tr>
      <w:tr w:rsidR="0041781E" w:rsidRPr="00684816" w14:paraId="49AB0E6C"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79B5ADA"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DF922CD"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39B908DC"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A95B977"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2CF8C00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DEBB66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6C1F399" w14:textId="77777777" w:rsidR="0041781E" w:rsidRPr="00684816" w:rsidRDefault="0041781E" w:rsidP="0041781E">
            <w:pPr>
              <w:rPr>
                <w:lang w:eastAsia="it-IT"/>
              </w:rPr>
            </w:pPr>
          </w:p>
        </w:tc>
      </w:tr>
      <w:tr w:rsidR="0041781E" w:rsidRPr="00684816" w14:paraId="2E55F659"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25516E8"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5C9BAB"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13</w:t>
            </w:r>
          </w:p>
        </w:tc>
        <w:tc>
          <w:tcPr>
            <w:tcW w:w="814" w:type="dxa"/>
            <w:tcBorders>
              <w:top w:val="nil"/>
              <w:left w:val="nil"/>
              <w:bottom w:val="nil"/>
              <w:right w:val="nil"/>
            </w:tcBorders>
            <w:shd w:val="clear" w:color="auto" w:fill="auto"/>
            <w:noWrap/>
            <w:vAlign w:val="bottom"/>
            <w:hideMark/>
          </w:tcPr>
          <w:p w14:paraId="5CCCE3B5"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B4888D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8B79EFD"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75B30C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06BB044" w14:textId="77777777" w:rsidR="0041781E" w:rsidRPr="00684816" w:rsidRDefault="0041781E" w:rsidP="0041781E">
            <w:pPr>
              <w:rPr>
                <w:lang w:eastAsia="it-IT"/>
              </w:rPr>
            </w:pPr>
          </w:p>
        </w:tc>
      </w:tr>
      <w:tr w:rsidR="0041781E" w:rsidRPr="00684816" w14:paraId="3883592A"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D87F69"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69CB922"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4</w:t>
            </w:r>
          </w:p>
        </w:tc>
        <w:tc>
          <w:tcPr>
            <w:tcW w:w="814" w:type="dxa"/>
            <w:tcBorders>
              <w:top w:val="nil"/>
              <w:left w:val="nil"/>
              <w:bottom w:val="nil"/>
              <w:right w:val="nil"/>
            </w:tcBorders>
            <w:shd w:val="clear" w:color="auto" w:fill="auto"/>
            <w:noWrap/>
            <w:vAlign w:val="bottom"/>
            <w:hideMark/>
          </w:tcPr>
          <w:p w14:paraId="35772CF6"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804AA84"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260E58E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F76672C"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C60CC1D" w14:textId="77777777" w:rsidR="0041781E" w:rsidRPr="00684816" w:rsidRDefault="0041781E" w:rsidP="0041781E">
            <w:pPr>
              <w:rPr>
                <w:lang w:eastAsia="it-IT"/>
              </w:rPr>
            </w:pPr>
          </w:p>
        </w:tc>
      </w:tr>
      <w:tr w:rsidR="0041781E" w:rsidRPr="00684816" w14:paraId="59B361A1"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0077ED"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7058682"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7A05E0AC"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E891035"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B3FA67B"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3E2A5BB"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8FCEA40" w14:textId="77777777" w:rsidR="0041781E" w:rsidRPr="00684816" w:rsidRDefault="0041781E" w:rsidP="0041781E">
            <w:pPr>
              <w:rPr>
                <w:lang w:eastAsia="it-IT"/>
              </w:rPr>
            </w:pPr>
          </w:p>
        </w:tc>
      </w:tr>
      <w:tr w:rsidR="0041781E" w:rsidRPr="00684816" w14:paraId="607366FE"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1B54929"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2C48469"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14</w:t>
            </w:r>
          </w:p>
        </w:tc>
        <w:tc>
          <w:tcPr>
            <w:tcW w:w="814" w:type="dxa"/>
            <w:tcBorders>
              <w:top w:val="nil"/>
              <w:left w:val="nil"/>
              <w:bottom w:val="nil"/>
              <w:right w:val="nil"/>
            </w:tcBorders>
            <w:shd w:val="clear" w:color="auto" w:fill="auto"/>
            <w:noWrap/>
            <w:vAlign w:val="bottom"/>
            <w:hideMark/>
          </w:tcPr>
          <w:p w14:paraId="381873CE"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D1F8080"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C91801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4EC1181"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F685435" w14:textId="77777777" w:rsidR="0041781E" w:rsidRPr="00684816" w:rsidRDefault="0041781E" w:rsidP="0041781E">
            <w:pPr>
              <w:rPr>
                <w:lang w:eastAsia="it-IT"/>
              </w:rPr>
            </w:pPr>
          </w:p>
        </w:tc>
      </w:tr>
    </w:tbl>
    <w:p w14:paraId="46431449" w14:textId="77777777" w:rsidR="0041781E" w:rsidRPr="00684816" w:rsidRDefault="0041781E" w:rsidP="0041781E">
      <w:pPr>
        <w:rPr>
          <w:rFonts w:ascii="Calibri" w:hAnsi="Calibri" w:cs="Calibri"/>
          <w:b/>
          <w:bCs/>
          <w:color w:val="000000"/>
          <w:sz w:val="28"/>
          <w:szCs w:val="28"/>
          <w:lang w:eastAsia="it-IT"/>
        </w:rPr>
      </w:pPr>
    </w:p>
    <w:p w14:paraId="166E1195" w14:textId="70C9E54D" w:rsidR="0041781E" w:rsidRPr="001B7AB3" w:rsidRDefault="0041781E" w:rsidP="0041781E">
      <w:pPr>
        <w:ind w:left="-1134"/>
        <w:jc w:val="both"/>
        <w:rPr>
          <w:bCs/>
        </w:rPr>
      </w:pPr>
      <w:r w:rsidRPr="001B7AB3">
        <w:rPr>
          <w:bCs/>
        </w:rPr>
        <w:t xml:space="preserve">(*) Diffide, Reclami, Conciliazioni, Azioni </w:t>
      </w:r>
      <w:r w:rsidR="000C4D12" w:rsidRPr="001B7AB3">
        <w:rPr>
          <w:bCs/>
        </w:rPr>
        <w:t>Legali</w:t>
      </w:r>
      <w:r w:rsidR="000C4D12">
        <w:rPr>
          <w:bCs/>
        </w:rPr>
        <w:t>, (</w:t>
      </w:r>
      <w:r>
        <w:rPr>
          <w:bCs/>
        </w:rPr>
        <w:t xml:space="preserve">**) </w:t>
      </w:r>
      <w:r w:rsidR="000C4D12">
        <w:rPr>
          <w:bCs/>
        </w:rPr>
        <w:t>Trasporti, Hotel</w:t>
      </w:r>
      <w:r>
        <w:rPr>
          <w:bCs/>
        </w:rPr>
        <w:t xml:space="preserve">, Viaggi </w:t>
      </w:r>
      <w:r>
        <w:rPr>
          <w:bCs/>
        </w:rPr>
        <w:tab/>
        <w:t xml:space="preserve"> (***) Include utenza </w:t>
      </w:r>
      <w:r w:rsidR="000C4D12">
        <w:rPr>
          <w:bCs/>
        </w:rPr>
        <w:t>di Azioni</w:t>
      </w:r>
      <w:r>
        <w:rPr>
          <w:bCs/>
        </w:rPr>
        <w:t xml:space="preserve"> Formali</w:t>
      </w:r>
    </w:p>
    <w:p w14:paraId="17A54B89" w14:textId="77777777" w:rsidR="0041781E" w:rsidRPr="001B7AB3" w:rsidRDefault="0041781E" w:rsidP="0041781E">
      <w:pPr>
        <w:ind w:left="-1134"/>
        <w:jc w:val="both"/>
      </w:pPr>
    </w:p>
    <w:p w14:paraId="3B4F8868" w14:textId="77777777" w:rsidR="0041781E" w:rsidRDefault="0041781E" w:rsidP="0041781E">
      <w:pPr>
        <w:pStyle w:val="Titolo1"/>
        <w:ind w:left="-709"/>
        <w:jc w:val="both"/>
        <w:rPr>
          <w:szCs w:val="24"/>
        </w:rPr>
      </w:pPr>
      <w:r w:rsidRPr="001B7AB3">
        <w:rPr>
          <w:szCs w:val="24"/>
        </w:rPr>
        <w:t>Perugia</w:t>
      </w:r>
      <w:r>
        <w:rPr>
          <w:szCs w:val="24"/>
        </w:rPr>
        <w:t>,</w:t>
      </w:r>
      <w:r w:rsidRPr="001B7AB3">
        <w:rPr>
          <w:szCs w:val="24"/>
        </w:rPr>
        <w:t xml:space="preserve"> </w:t>
      </w:r>
      <w:r>
        <w:rPr>
          <w:szCs w:val="24"/>
        </w:rPr>
        <w:t>30 novembre</w:t>
      </w:r>
      <w:r w:rsidRPr="001B7AB3">
        <w:rPr>
          <w:szCs w:val="24"/>
        </w:rPr>
        <w:t xml:space="preserve"> 2021</w:t>
      </w:r>
    </w:p>
    <w:p w14:paraId="7530DC1D" w14:textId="77777777" w:rsidR="0041781E" w:rsidRDefault="0041781E" w:rsidP="0041781E"/>
    <w:p w14:paraId="6E7938AC" w14:textId="77777777" w:rsidR="0041781E" w:rsidRDefault="0041781E" w:rsidP="0041781E"/>
    <w:p w14:paraId="3B800D4E" w14:textId="77777777" w:rsidR="0041781E" w:rsidRDefault="0041781E" w:rsidP="0041781E"/>
    <w:p w14:paraId="3A8B35B0" w14:textId="77777777" w:rsidR="0041781E" w:rsidRDefault="0041781E" w:rsidP="0041781E"/>
    <w:p w14:paraId="09977E4D" w14:textId="77777777" w:rsidR="0041781E" w:rsidRDefault="0041781E" w:rsidP="0041781E"/>
    <w:p w14:paraId="13D50FE4" w14:textId="77777777" w:rsidR="0041781E" w:rsidRDefault="0041781E" w:rsidP="0041781E"/>
    <w:p w14:paraId="6FCF4EFA" w14:textId="77777777" w:rsidR="0041781E" w:rsidRDefault="0041781E" w:rsidP="0041781E"/>
    <w:p w14:paraId="7F15D303" w14:textId="77777777" w:rsidR="0041781E" w:rsidRDefault="0041781E" w:rsidP="0041781E"/>
    <w:p w14:paraId="034D2696" w14:textId="77777777" w:rsidR="0041781E" w:rsidRPr="0041781E" w:rsidRDefault="0041781E" w:rsidP="0041781E">
      <w:pPr>
        <w:jc w:val="right"/>
        <w:rPr>
          <w:b/>
        </w:rPr>
      </w:pPr>
      <w:r w:rsidRPr="0041781E">
        <w:rPr>
          <w:b/>
        </w:rPr>
        <w:t>10</w:t>
      </w:r>
    </w:p>
    <w:p w14:paraId="0F289182" w14:textId="77777777" w:rsidR="0041781E" w:rsidRDefault="0041781E" w:rsidP="0041781E">
      <w:pPr>
        <w:ind w:left="-1134"/>
        <w:jc w:val="both"/>
        <w:rPr>
          <w:b/>
          <w:bCs/>
          <w:sz w:val="24"/>
          <w:szCs w:val="24"/>
        </w:rPr>
      </w:pPr>
      <w:r>
        <w:rPr>
          <w:b/>
          <w:bCs/>
          <w:sz w:val="24"/>
          <w:szCs w:val="24"/>
        </w:rPr>
        <w:t>Scheda monitoraggio attività annuale – Periodo dal 10/01/2021 al 30/12/2021 - Perugia</w:t>
      </w:r>
    </w:p>
    <w:p w14:paraId="2262D09D" w14:textId="77777777" w:rsidR="0041781E" w:rsidRDefault="0041781E" w:rsidP="0041781E">
      <w:pPr>
        <w:ind w:left="-1134"/>
        <w:jc w:val="both"/>
        <w:rPr>
          <w:b/>
          <w:bCs/>
          <w:sz w:val="24"/>
          <w:szCs w:val="24"/>
        </w:rPr>
      </w:pPr>
      <w:r>
        <w:rPr>
          <w:b/>
          <w:bCs/>
          <w:sz w:val="24"/>
          <w:szCs w:val="24"/>
        </w:rPr>
        <w:lastRenderedPageBreak/>
        <w:t>Presso lo sportello del consumatore della sede di Perugia si sono rivolti complessivamente 320 utenti.</w:t>
      </w:r>
    </w:p>
    <w:p w14:paraId="43E9ED34" w14:textId="64824ED1" w:rsidR="0041781E" w:rsidRDefault="0041781E" w:rsidP="0041781E">
      <w:pPr>
        <w:ind w:left="-1134"/>
        <w:jc w:val="both"/>
        <w:rPr>
          <w:b/>
          <w:bCs/>
          <w:sz w:val="24"/>
          <w:szCs w:val="24"/>
        </w:rPr>
      </w:pPr>
      <w:r>
        <w:rPr>
          <w:b/>
          <w:bCs/>
          <w:sz w:val="24"/>
          <w:szCs w:val="24"/>
        </w:rPr>
        <w:t xml:space="preserve">Dall’analisi dei casi emerge che 101 di questi hanno generato azioni formali </w:t>
      </w:r>
      <w:r w:rsidRPr="003D112B">
        <w:rPr>
          <w:bCs/>
          <w:sz w:val="24"/>
          <w:szCs w:val="24"/>
        </w:rPr>
        <w:t>(*</w:t>
      </w:r>
      <w:r w:rsidR="000C4D12" w:rsidRPr="003D112B">
        <w:rPr>
          <w:bCs/>
          <w:sz w:val="24"/>
          <w:szCs w:val="24"/>
        </w:rPr>
        <w:t>)</w:t>
      </w:r>
      <w:r w:rsidR="000C4D12">
        <w:rPr>
          <w:b/>
          <w:bCs/>
          <w:sz w:val="24"/>
          <w:szCs w:val="24"/>
        </w:rPr>
        <w:t xml:space="preserve"> e</w:t>
      </w:r>
      <w:r>
        <w:rPr>
          <w:b/>
          <w:bCs/>
          <w:sz w:val="24"/>
          <w:szCs w:val="24"/>
        </w:rPr>
        <w:t xml:space="preserve"> prevalentemente hanno interessato il settore della </w:t>
      </w:r>
      <w:r w:rsidR="000C4D12">
        <w:rPr>
          <w:b/>
          <w:bCs/>
          <w:sz w:val="24"/>
          <w:szCs w:val="24"/>
        </w:rPr>
        <w:t>telefonia, seguire</w:t>
      </w:r>
      <w:r>
        <w:rPr>
          <w:b/>
          <w:bCs/>
          <w:sz w:val="24"/>
          <w:szCs w:val="24"/>
        </w:rPr>
        <w:t xml:space="preserve"> </w:t>
      </w:r>
      <w:r w:rsidR="000C4D12">
        <w:rPr>
          <w:b/>
          <w:bCs/>
          <w:sz w:val="24"/>
          <w:szCs w:val="24"/>
        </w:rPr>
        <w:t>le Poste, Servizio</w:t>
      </w:r>
      <w:r>
        <w:rPr>
          <w:b/>
          <w:bCs/>
          <w:sz w:val="24"/>
          <w:szCs w:val="24"/>
        </w:rPr>
        <w:t xml:space="preserve"> idrico (interruzione di </w:t>
      </w:r>
      <w:r w:rsidR="000C4D12">
        <w:rPr>
          <w:b/>
          <w:bCs/>
          <w:sz w:val="24"/>
          <w:szCs w:val="24"/>
        </w:rPr>
        <w:t>servizio,</w:t>
      </w:r>
      <w:r>
        <w:rPr>
          <w:b/>
          <w:bCs/>
          <w:sz w:val="24"/>
          <w:szCs w:val="24"/>
        </w:rPr>
        <w:t xml:space="preserve"> errata fatturazione, subentro</w:t>
      </w:r>
      <w:r w:rsidR="009326CA">
        <w:rPr>
          <w:b/>
          <w:bCs/>
          <w:sz w:val="24"/>
          <w:szCs w:val="24"/>
        </w:rPr>
        <w:t>), Energia</w:t>
      </w:r>
      <w:r>
        <w:rPr>
          <w:b/>
          <w:bCs/>
          <w:sz w:val="24"/>
          <w:szCs w:val="24"/>
        </w:rPr>
        <w:t xml:space="preserve"> elettrica </w:t>
      </w:r>
      <w:r w:rsidR="009326CA">
        <w:rPr>
          <w:b/>
          <w:bCs/>
          <w:sz w:val="24"/>
          <w:szCs w:val="24"/>
        </w:rPr>
        <w:t xml:space="preserve">e </w:t>
      </w:r>
      <w:r w:rsidR="009326CA" w:rsidRPr="00893CF8">
        <w:rPr>
          <w:b/>
          <w:bCs/>
          <w:sz w:val="24"/>
          <w:szCs w:val="24"/>
        </w:rPr>
        <w:t>Gas</w:t>
      </w:r>
      <w:r w:rsidR="009326CA">
        <w:rPr>
          <w:b/>
          <w:bCs/>
          <w:sz w:val="24"/>
          <w:szCs w:val="24"/>
        </w:rPr>
        <w:t>.</w:t>
      </w:r>
      <w:r>
        <w:rPr>
          <w:b/>
          <w:bCs/>
          <w:sz w:val="24"/>
          <w:szCs w:val="24"/>
        </w:rPr>
        <w:t xml:space="preserve"> Il settore della telefonia dove la mobilità dell’utenza è maggiormente diffusa e l’offerta contrattuale è articolata e differenziata rappresenta oltre il 50% delle controversie. In 198 casi è stato sufficiente fornire chiarimenti e informazioni attraverso contatti telefonici e a mezzo email. </w:t>
      </w:r>
    </w:p>
    <w:p w14:paraId="003DB963" w14:textId="77777777" w:rsidR="0041781E" w:rsidRDefault="0041781E" w:rsidP="0041781E">
      <w:pPr>
        <w:ind w:left="-1134"/>
        <w:jc w:val="both"/>
        <w:rPr>
          <w:b/>
          <w:bCs/>
          <w:sz w:val="24"/>
          <w:szCs w:val="24"/>
        </w:rPr>
      </w:pPr>
    </w:p>
    <w:p w14:paraId="5AFDC81B" w14:textId="77777777" w:rsidR="0041781E" w:rsidRPr="0038157E" w:rsidRDefault="0041781E" w:rsidP="0041781E">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ANNUALE, GENNAIO - DICEMBRE 2021 - SEDE DI </w:t>
      </w:r>
      <w:r>
        <w:rPr>
          <w:rFonts w:ascii="Calibri" w:hAnsi="Calibri" w:cs="Calibri"/>
          <w:b/>
          <w:bCs/>
          <w:color w:val="000000"/>
          <w:sz w:val="24"/>
          <w:szCs w:val="24"/>
          <w:lang w:eastAsia="it-IT"/>
        </w:rPr>
        <w:t>PERUGIA</w:t>
      </w:r>
      <w:r w:rsidRPr="0038157E">
        <w:rPr>
          <w:rFonts w:ascii="Calibri" w:hAnsi="Calibri" w:cs="Calibri"/>
          <w:b/>
          <w:bCs/>
          <w:color w:val="000000"/>
          <w:sz w:val="24"/>
          <w:szCs w:val="24"/>
          <w:lang w:eastAsia="it-IT"/>
        </w:rPr>
        <w:t xml:space="preserve"> </w:t>
      </w:r>
    </w:p>
    <w:p w14:paraId="54F2960A" w14:textId="77777777" w:rsidR="0041781E" w:rsidRPr="0038157E" w:rsidRDefault="0041781E" w:rsidP="0041781E">
      <w:pPr>
        <w:rPr>
          <w:rFonts w:ascii="Calibri" w:hAnsi="Calibri" w:cs="Calibri"/>
          <w:b/>
          <w:bCs/>
          <w:color w:val="000000"/>
          <w:sz w:val="24"/>
          <w:szCs w:val="24"/>
          <w:lang w:eastAsia="it-IT"/>
        </w:rPr>
      </w:pPr>
    </w:p>
    <w:p w14:paraId="7972EAE0" w14:textId="77777777" w:rsidR="0041781E" w:rsidRPr="0038157E" w:rsidRDefault="0041781E" w:rsidP="0041781E">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320</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1781E" w:rsidRPr="00684816" w14:paraId="12EA4D00" w14:textId="77777777" w:rsidTr="0041781E">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A98D22"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B9831A3"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8B4FD5B"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26835F2"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1781E" w:rsidRPr="00684816" w14:paraId="5F6D78DA"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98A270"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79C6753"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101</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349D50"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B83EED1" w14:textId="77777777" w:rsidR="0041781E" w:rsidRPr="00684816" w:rsidRDefault="0041781E" w:rsidP="0041781E">
            <w:pPr>
              <w:jc w:val="right"/>
              <w:rPr>
                <w:rFonts w:ascii="Calibri" w:hAnsi="Calibri" w:cs="Calibri"/>
                <w:color w:val="000000"/>
                <w:lang w:eastAsia="it-IT"/>
              </w:rPr>
            </w:pPr>
            <w:r>
              <w:rPr>
                <w:rFonts w:ascii="Calibri" w:hAnsi="Calibri" w:cs="Calibri"/>
                <w:color w:val="000000"/>
                <w:lang w:eastAsia="it-IT"/>
              </w:rPr>
              <w:t>105</w:t>
            </w:r>
          </w:p>
        </w:tc>
      </w:tr>
      <w:tr w:rsidR="0041781E" w:rsidRPr="00684816" w14:paraId="05C3F48C"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C2347E"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6646B77"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57B75B8"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5FE43D" w14:textId="77777777" w:rsidR="0041781E" w:rsidRPr="00684816" w:rsidRDefault="0041781E" w:rsidP="0041781E">
            <w:pPr>
              <w:jc w:val="right"/>
              <w:rPr>
                <w:rFonts w:ascii="Calibri" w:hAnsi="Calibri" w:cs="Calibri"/>
                <w:color w:val="000000"/>
                <w:lang w:eastAsia="it-IT"/>
              </w:rPr>
            </w:pPr>
            <w:r>
              <w:rPr>
                <w:rFonts w:ascii="Calibri" w:hAnsi="Calibri" w:cs="Calibri"/>
                <w:color w:val="000000"/>
                <w:lang w:eastAsia="it-IT"/>
              </w:rPr>
              <w:t>221</w:t>
            </w:r>
          </w:p>
        </w:tc>
      </w:tr>
      <w:tr w:rsidR="0041781E" w:rsidRPr="00684816" w14:paraId="1E03DAE0" w14:textId="77777777" w:rsidTr="0041781E">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89400D"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16B1E79"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198</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57CC313"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E5495CE" w14:textId="77777777" w:rsidR="0041781E" w:rsidRPr="00684816" w:rsidRDefault="0041781E" w:rsidP="0041781E">
            <w:pPr>
              <w:jc w:val="right"/>
              <w:rPr>
                <w:rFonts w:ascii="Calibri" w:hAnsi="Calibri" w:cs="Calibri"/>
                <w:color w:val="000000"/>
                <w:sz w:val="24"/>
                <w:szCs w:val="24"/>
                <w:lang w:eastAsia="it-IT"/>
              </w:rPr>
            </w:pPr>
            <w:r>
              <w:rPr>
                <w:rFonts w:ascii="Calibri" w:hAnsi="Calibri" w:cs="Calibri"/>
                <w:color w:val="000000"/>
                <w:sz w:val="24"/>
                <w:szCs w:val="24"/>
                <w:lang w:eastAsia="it-IT"/>
              </w:rPr>
              <w:t>93</w:t>
            </w:r>
          </w:p>
        </w:tc>
      </w:tr>
      <w:tr w:rsidR="0041781E" w:rsidRPr="00684816" w14:paraId="3413FEFE"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F0917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C08CCF4"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21</w:t>
            </w:r>
          </w:p>
        </w:tc>
        <w:tc>
          <w:tcPr>
            <w:tcW w:w="814" w:type="dxa"/>
            <w:tcBorders>
              <w:top w:val="nil"/>
              <w:left w:val="nil"/>
              <w:bottom w:val="nil"/>
              <w:right w:val="nil"/>
            </w:tcBorders>
            <w:shd w:val="clear" w:color="auto" w:fill="auto"/>
            <w:noWrap/>
            <w:vAlign w:val="bottom"/>
            <w:hideMark/>
          </w:tcPr>
          <w:p w14:paraId="28ABA73A" w14:textId="77777777" w:rsidR="0041781E" w:rsidRPr="00684816" w:rsidRDefault="0041781E" w:rsidP="0041781E">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C3B15D7"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1C1B4AB"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F3CDC9C"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CE83A5E" w14:textId="77777777" w:rsidR="0041781E" w:rsidRPr="00684816" w:rsidRDefault="0041781E" w:rsidP="0041781E">
            <w:pPr>
              <w:rPr>
                <w:lang w:eastAsia="it-IT"/>
              </w:rPr>
            </w:pPr>
          </w:p>
        </w:tc>
      </w:tr>
      <w:tr w:rsidR="0041781E" w:rsidRPr="00684816" w14:paraId="5E2A9758"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E2A1DC0"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0C459E5" w14:textId="77777777" w:rsidR="0041781E" w:rsidRPr="00684816" w:rsidRDefault="0041781E" w:rsidP="0041781E">
            <w:pPr>
              <w:jc w:val="center"/>
              <w:rPr>
                <w:rFonts w:ascii="Calibri" w:hAnsi="Calibri" w:cs="Calibri"/>
                <w:b/>
                <w:bCs/>
                <w:color w:val="000000"/>
                <w:lang w:eastAsia="it-IT"/>
              </w:rPr>
            </w:pPr>
            <w:r>
              <w:rPr>
                <w:rFonts w:ascii="Calibri" w:hAnsi="Calibri" w:cs="Calibri"/>
                <w:b/>
                <w:bCs/>
                <w:color w:val="000000"/>
                <w:lang w:eastAsia="it-IT"/>
              </w:rPr>
              <w:t>320</w:t>
            </w:r>
          </w:p>
        </w:tc>
        <w:tc>
          <w:tcPr>
            <w:tcW w:w="814" w:type="dxa"/>
            <w:tcBorders>
              <w:top w:val="nil"/>
              <w:left w:val="nil"/>
              <w:bottom w:val="nil"/>
              <w:right w:val="nil"/>
            </w:tcBorders>
            <w:shd w:val="clear" w:color="auto" w:fill="auto"/>
            <w:noWrap/>
            <w:vAlign w:val="bottom"/>
            <w:hideMark/>
          </w:tcPr>
          <w:p w14:paraId="77B96581" w14:textId="77777777" w:rsidR="0041781E" w:rsidRPr="00684816" w:rsidRDefault="0041781E" w:rsidP="0041781E">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1E77F25D"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A998DDB"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FE413F9"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BDF3CC2" w14:textId="77777777" w:rsidR="0041781E" w:rsidRPr="00684816" w:rsidRDefault="0041781E" w:rsidP="0041781E">
            <w:pPr>
              <w:rPr>
                <w:lang w:eastAsia="it-IT"/>
              </w:rPr>
            </w:pPr>
          </w:p>
        </w:tc>
      </w:tr>
      <w:tr w:rsidR="0041781E" w:rsidRPr="00684816" w14:paraId="6D50A675" w14:textId="77777777" w:rsidTr="0041781E">
        <w:trPr>
          <w:trHeight w:val="315"/>
        </w:trPr>
        <w:tc>
          <w:tcPr>
            <w:tcW w:w="960" w:type="dxa"/>
            <w:tcBorders>
              <w:top w:val="nil"/>
              <w:left w:val="nil"/>
              <w:bottom w:val="nil"/>
              <w:right w:val="nil"/>
            </w:tcBorders>
            <w:shd w:val="clear" w:color="auto" w:fill="auto"/>
            <w:noWrap/>
            <w:vAlign w:val="bottom"/>
          </w:tcPr>
          <w:p w14:paraId="22FD0601" w14:textId="77777777" w:rsidR="0041781E" w:rsidRPr="00684816" w:rsidRDefault="0041781E" w:rsidP="0041781E">
            <w:pPr>
              <w:rPr>
                <w:lang w:eastAsia="it-IT"/>
              </w:rPr>
            </w:pPr>
          </w:p>
        </w:tc>
        <w:tc>
          <w:tcPr>
            <w:tcW w:w="960" w:type="dxa"/>
            <w:tcBorders>
              <w:top w:val="nil"/>
              <w:left w:val="nil"/>
              <w:bottom w:val="nil"/>
              <w:right w:val="nil"/>
            </w:tcBorders>
            <w:shd w:val="clear" w:color="auto" w:fill="auto"/>
            <w:noWrap/>
            <w:vAlign w:val="bottom"/>
            <w:hideMark/>
          </w:tcPr>
          <w:p w14:paraId="5FDC1194" w14:textId="77777777" w:rsidR="0041781E" w:rsidRPr="00684816" w:rsidRDefault="0041781E" w:rsidP="0041781E">
            <w:pPr>
              <w:rPr>
                <w:lang w:eastAsia="it-IT"/>
              </w:rPr>
            </w:pPr>
          </w:p>
        </w:tc>
        <w:tc>
          <w:tcPr>
            <w:tcW w:w="960" w:type="dxa"/>
            <w:tcBorders>
              <w:top w:val="nil"/>
              <w:left w:val="nil"/>
              <w:bottom w:val="nil"/>
              <w:right w:val="nil"/>
            </w:tcBorders>
            <w:shd w:val="clear" w:color="auto" w:fill="auto"/>
            <w:noWrap/>
            <w:vAlign w:val="bottom"/>
            <w:hideMark/>
          </w:tcPr>
          <w:p w14:paraId="189B43F8" w14:textId="77777777" w:rsidR="0041781E" w:rsidRPr="00684816" w:rsidRDefault="0041781E" w:rsidP="0041781E">
            <w:pPr>
              <w:rPr>
                <w:lang w:eastAsia="it-IT"/>
              </w:rPr>
            </w:pPr>
          </w:p>
        </w:tc>
        <w:tc>
          <w:tcPr>
            <w:tcW w:w="790" w:type="dxa"/>
            <w:tcBorders>
              <w:top w:val="nil"/>
              <w:left w:val="nil"/>
              <w:bottom w:val="nil"/>
              <w:right w:val="nil"/>
            </w:tcBorders>
            <w:shd w:val="clear" w:color="auto" w:fill="auto"/>
            <w:noWrap/>
            <w:vAlign w:val="bottom"/>
            <w:hideMark/>
          </w:tcPr>
          <w:p w14:paraId="178B3579" w14:textId="77777777" w:rsidR="0041781E" w:rsidRPr="00684816" w:rsidRDefault="0041781E" w:rsidP="0041781E">
            <w:pPr>
              <w:rPr>
                <w:lang w:eastAsia="it-IT"/>
              </w:rPr>
            </w:pPr>
          </w:p>
        </w:tc>
        <w:tc>
          <w:tcPr>
            <w:tcW w:w="790" w:type="dxa"/>
            <w:tcBorders>
              <w:top w:val="nil"/>
              <w:left w:val="nil"/>
              <w:bottom w:val="nil"/>
              <w:right w:val="nil"/>
            </w:tcBorders>
            <w:shd w:val="clear" w:color="auto" w:fill="auto"/>
            <w:noWrap/>
            <w:vAlign w:val="bottom"/>
            <w:hideMark/>
          </w:tcPr>
          <w:p w14:paraId="528F1528" w14:textId="77777777" w:rsidR="0041781E" w:rsidRPr="00684816" w:rsidRDefault="0041781E" w:rsidP="0041781E">
            <w:pPr>
              <w:rPr>
                <w:lang w:eastAsia="it-IT"/>
              </w:rPr>
            </w:pPr>
          </w:p>
        </w:tc>
        <w:tc>
          <w:tcPr>
            <w:tcW w:w="814" w:type="dxa"/>
            <w:tcBorders>
              <w:top w:val="nil"/>
              <w:left w:val="nil"/>
              <w:bottom w:val="nil"/>
              <w:right w:val="nil"/>
            </w:tcBorders>
            <w:shd w:val="clear" w:color="auto" w:fill="auto"/>
            <w:noWrap/>
            <w:vAlign w:val="bottom"/>
            <w:hideMark/>
          </w:tcPr>
          <w:p w14:paraId="562B9432"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0E114E2"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5EB1052"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5DDFB0D"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FF4CC5A" w14:textId="77777777" w:rsidR="0041781E" w:rsidRPr="00684816" w:rsidRDefault="0041781E" w:rsidP="0041781E">
            <w:pPr>
              <w:rPr>
                <w:lang w:eastAsia="it-IT"/>
              </w:rPr>
            </w:pPr>
          </w:p>
        </w:tc>
      </w:tr>
      <w:tr w:rsidR="0041781E" w:rsidRPr="00684816" w14:paraId="657636A2"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0EC9D1"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46145BF"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12BD7CAB" w14:textId="77777777" w:rsidR="0041781E" w:rsidRPr="00684816" w:rsidRDefault="0041781E" w:rsidP="0041781E">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0A645C27"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4730083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8B78A09"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4373843" w14:textId="77777777" w:rsidR="0041781E" w:rsidRPr="00684816" w:rsidRDefault="0041781E" w:rsidP="0041781E">
            <w:pPr>
              <w:rPr>
                <w:lang w:eastAsia="it-IT"/>
              </w:rPr>
            </w:pPr>
          </w:p>
        </w:tc>
      </w:tr>
      <w:tr w:rsidR="0041781E" w:rsidRPr="00684816" w14:paraId="66334698"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31ACBF5"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60F2715"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160</w:t>
            </w:r>
          </w:p>
        </w:tc>
        <w:tc>
          <w:tcPr>
            <w:tcW w:w="814" w:type="dxa"/>
            <w:tcBorders>
              <w:top w:val="nil"/>
              <w:left w:val="nil"/>
              <w:bottom w:val="nil"/>
              <w:right w:val="nil"/>
            </w:tcBorders>
            <w:shd w:val="clear" w:color="auto" w:fill="auto"/>
            <w:noWrap/>
            <w:vAlign w:val="bottom"/>
            <w:hideMark/>
          </w:tcPr>
          <w:p w14:paraId="7E5B297E"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A53C7F4"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4B2A94D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B9BB9B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031811E" w14:textId="77777777" w:rsidR="0041781E" w:rsidRPr="00684816" w:rsidRDefault="0041781E" w:rsidP="0041781E">
            <w:pPr>
              <w:rPr>
                <w:lang w:eastAsia="it-IT"/>
              </w:rPr>
            </w:pPr>
          </w:p>
        </w:tc>
      </w:tr>
      <w:tr w:rsidR="0041781E" w:rsidRPr="00684816" w14:paraId="64F200DF"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828283C"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79C58AC"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21</w:t>
            </w:r>
          </w:p>
        </w:tc>
        <w:tc>
          <w:tcPr>
            <w:tcW w:w="814" w:type="dxa"/>
            <w:tcBorders>
              <w:top w:val="nil"/>
              <w:left w:val="nil"/>
              <w:bottom w:val="nil"/>
              <w:right w:val="nil"/>
            </w:tcBorders>
            <w:shd w:val="clear" w:color="auto" w:fill="auto"/>
            <w:noWrap/>
            <w:vAlign w:val="bottom"/>
            <w:hideMark/>
          </w:tcPr>
          <w:p w14:paraId="64026DEA"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C3F8306"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B924EED"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6EABA7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5FFE49C" w14:textId="77777777" w:rsidR="0041781E" w:rsidRPr="00684816" w:rsidRDefault="0041781E" w:rsidP="0041781E">
            <w:pPr>
              <w:rPr>
                <w:lang w:eastAsia="it-IT"/>
              </w:rPr>
            </w:pPr>
          </w:p>
        </w:tc>
      </w:tr>
      <w:tr w:rsidR="0041781E" w:rsidRPr="00684816" w14:paraId="3D040D9B"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31860CD"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94660A1"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5</w:t>
            </w:r>
          </w:p>
        </w:tc>
        <w:tc>
          <w:tcPr>
            <w:tcW w:w="814" w:type="dxa"/>
            <w:tcBorders>
              <w:top w:val="nil"/>
              <w:left w:val="nil"/>
              <w:bottom w:val="nil"/>
              <w:right w:val="nil"/>
            </w:tcBorders>
            <w:shd w:val="clear" w:color="auto" w:fill="auto"/>
            <w:noWrap/>
            <w:vAlign w:val="bottom"/>
            <w:hideMark/>
          </w:tcPr>
          <w:p w14:paraId="2BF5D742"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14FBF7E"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B72074F"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08F46E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3A0DB26" w14:textId="77777777" w:rsidR="0041781E" w:rsidRPr="00684816" w:rsidRDefault="0041781E" w:rsidP="0041781E">
            <w:pPr>
              <w:rPr>
                <w:lang w:eastAsia="it-IT"/>
              </w:rPr>
            </w:pPr>
          </w:p>
        </w:tc>
      </w:tr>
      <w:tr w:rsidR="0041781E" w:rsidRPr="00684816" w14:paraId="00953C1D"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8AD41D"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BF85072"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18</w:t>
            </w:r>
          </w:p>
        </w:tc>
        <w:tc>
          <w:tcPr>
            <w:tcW w:w="814" w:type="dxa"/>
            <w:tcBorders>
              <w:top w:val="nil"/>
              <w:left w:val="nil"/>
              <w:bottom w:val="nil"/>
              <w:right w:val="nil"/>
            </w:tcBorders>
            <w:shd w:val="clear" w:color="auto" w:fill="auto"/>
            <w:noWrap/>
            <w:vAlign w:val="bottom"/>
            <w:hideMark/>
          </w:tcPr>
          <w:p w14:paraId="3033258B"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534105A"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296411C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F0AEB4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0F05FBA" w14:textId="77777777" w:rsidR="0041781E" w:rsidRPr="00684816" w:rsidRDefault="0041781E" w:rsidP="0041781E">
            <w:pPr>
              <w:rPr>
                <w:lang w:eastAsia="it-IT"/>
              </w:rPr>
            </w:pPr>
          </w:p>
        </w:tc>
      </w:tr>
      <w:tr w:rsidR="0041781E" w:rsidRPr="00684816" w14:paraId="62D645C4"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82FDA55" w14:textId="2C4C808F" w:rsidR="0041781E" w:rsidRPr="00684816" w:rsidRDefault="0041781E" w:rsidP="009326CA">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 xml:space="preserve"> P</w:t>
            </w:r>
            <w:r w:rsidR="009326CA">
              <w:rPr>
                <w:rFonts w:ascii="Calibri" w:hAnsi="Calibri" w:cs="Calibri"/>
                <w:color w:val="000000"/>
                <w:lang w:eastAsia="it-IT"/>
              </w:rPr>
              <w:t>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ED7D8C1"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24</w:t>
            </w:r>
          </w:p>
        </w:tc>
        <w:tc>
          <w:tcPr>
            <w:tcW w:w="814" w:type="dxa"/>
            <w:tcBorders>
              <w:top w:val="nil"/>
              <w:left w:val="nil"/>
              <w:bottom w:val="nil"/>
              <w:right w:val="nil"/>
            </w:tcBorders>
            <w:shd w:val="clear" w:color="auto" w:fill="auto"/>
            <w:noWrap/>
            <w:vAlign w:val="bottom"/>
            <w:hideMark/>
          </w:tcPr>
          <w:p w14:paraId="19A33C75"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6530DE7"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B490FA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CE9CD5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0763B85" w14:textId="77777777" w:rsidR="0041781E" w:rsidRPr="00684816" w:rsidRDefault="0041781E" w:rsidP="0041781E">
            <w:pPr>
              <w:rPr>
                <w:lang w:eastAsia="it-IT"/>
              </w:rPr>
            </w:pPr>
          </w:p>
        </w:tc>
      </w:tr>
      <w:tr w:rsidR="0041781E" w:rsidRPr="00684816" w14:paraId="6F969F4D"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13F51FC"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390BF7"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4</w:t>
            </w:r>
          </w:p>
        </w:tc>
        <w:tc>
          <w:tcPr>
            <w:tcW w:w="814" w:type="dxa"/>
            <w:tcBorders>
              <w:top w:val="nil"/>
              <w:left w:val="nil"/>
              <w:bottom w:val="nil"/>
              <w:right w:val="nil"/>
            </w:tcBorders>
            <w:shd w:val="clear" w:color="auto" w:fill="auto"/>
            <w:noWrap/>
            <w:vAlign w:val="bottom"/>
            <w:hideMark/>
          </w:tcPr>
          <w:p w14:paraId="788CA6EB"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6EC7B4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9435BF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82B090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60597A0" w14:textId="77777777" w:rsidR="0041781E" w:rsidRPr="00684816" w:rsidRDefault="0041781E" w:rsidP="0041781E">
            <w:pPr>
              <w:rPr>
                <w:lang w:eastAsia="it-IT"/>
              </w:rPr>
            </w:pPr>
          </w:p>
        </w:tc>
      </w:tr>
      <w:tr w:rsidR="0041781E" w:rsidRPr="00684816" w14:paraId="4EA2A56A"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6A4670"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81CD4BD"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551A03EB"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215289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0C4409D"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3EFB39B"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DCA22B6" w14:textId="77777777" w:rsidR="0041781E" w:rsidRPr="00684816" w:rsidRDefault="0041781E" w:rsidP="0041781E">
            <w:pPr>
              <w:rPr>
                <w:lang w:eastAsia="it-IT"/>
              </w:rPr>
            </w:pPr>
          </w:p>
        </w:tc>
      </w:tr>
      <w:tr w:rsidR="0041781E" w:rsidRPr="00684816" w14:paraId="761BE90F"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B0B2BE"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5C5F7B2"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31</w:t>
            </w:r>
          </w:p>
        </w:tc>
        <w:tc>
          <w:tcPr>
            <w:tcW w:w="814" w:type="dxa"/>
            <w:tcBorders>
              <w:top w:val="nil"/>
              <w:left w:val="nil"/>
              <w:bottom w:val="nil"/>
              <w:right w:val="nil"/>
            </w:tcBorders>
            <w:shd w:val="clear" w:color="auto" w:fill="auto"/>
            <w:noWrap/>
            <w:vAlign w:val="bottom"/>
            <w:hideMark/>
          </w:tcPr>
          <w:p w14:paraId="36BC24E2"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ADFB4E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232D35E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87A9DB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30230EE" w14:textId="77777777" w:rsidR="0041781E" w:rsidRPr="00684816" w:rsidRDefault="0041781E" w:rsidP="0041781E">
            <w:pPr>
              <w:rPr>
                <w:lang w:eastAsia="it-IT"/>
              </w:rPr>
            </w:pPr>
          </w:p>
        </w:tc>
      </w:tr>
      <w:tr w:rsidR="0041781E" w:rsidRPr="00684816" w14:paraId="4716BB2D"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C8D30C"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E552ABB"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7</w:t>
            </w:r>
          </w:p>
        </w:tc>
        <w:tc>
          <w:tcPr>
            <w:tcW w:w="814" w:type="dxa"/>
            <w:tcBorders>
              <w:top w:val="nil"/>
              <w:left w:val="nil"/>
              <w:bottom w:val="nil"/>
              <w:right w:val="nil"/>
            </w:tcBorders>
            <w:shd w:val="clear" w:color="auto" w:fill="auto"/>
            <w:noWrap/>
            <w:vAlign w:val="bottom"/>
            <w:hideMark/>
          </w:tcPr>
          <w:p w14:paraId="04552AB1"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2538B36"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A107852"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4E4DC99"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AEFA842" w14:textId="77777777" w:rsidR="0041781E" w:rsidRPr="00684816" w:rsidRDefault="0041781E" w:rsidP="0041781E">
            <w:pPr>
              <w:rPr>
                <w:lang w:eastAsia="it-IT"/>
              </w:rPr>
            </w:pPr>
          </w:p>
        </w:tc>
      </w:tr>
      <w:tr w:rsidR="0041781E" w:rsidRPr="00684816" w14:paraId="78A8BC4F"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E1786F6"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7A16E7F"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5</w:t>
            </w:r>
          </w:p>
        </w:tc>
        <w:tc>
          <w:tcPr>
            <w:tcW w:w="814" w:type="dxa"/>
            <w:tcBorders>
              <w:top w:val="nil"/>
              <w:left w:val="nil"/>
              <w:bottom w:val="nil"/>
              <w:right w:val="nil"/>
            </w:tcBorders>
            <w:shd w:val="clear" w:color="auto" w:fill="auto"/>
            <w:noWrap/>
            <w:vAlign w:val="bottom"/>
            <w:hideMark/>
          </w:tcPr>
          <w:p w14:paraId="0718E3E5"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0EB6F14"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4311368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6656782"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B409BDF" w14:textId="77777777" w:rsidR="0041781E" w:rsidRPr="00684816" w:rsidRDefault="0041781E" w:rsidP="0041781E">
            <w:pPr>
              <w:rPr>
                <w:lang w:eastAsia="it-IT"/>
              </w:rPr>
            </w:pPr>
          </w:p>
        </w:tc>
      </w:tr>
      <w:tr w:rsidR="0041781E" w:rsidRPr="00684816" w14:paraId="4C191B56"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C4D1E1A"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588D1F1"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43</w:t>
            </w:r>
          </w:p>
        </w:tc>
        <w:tc>
          <w:tcPr>
            <w:tcW w:w="814" w:type="dxa"/>
            <w:tcBorders>
              <w:top w:val="nil"/>
              <w:left w:val="nil"/>
              <w:bottom w:val="nil"/>
              <w:right w:val="nil"/>
            </w:tcBorders>
            <w:shd w:val="clear" w:color="auto" w:fill="auto"/>
            <w:noWrap/>
            <w:vAlign w:val="bottom"/>
            <w:hideMark/>
          </w:tcPr>
          <w:p w14:paraId="5CEAE630"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A8D9EE6"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615A0C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6C5566B"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B913132" w14:textId="77777777" w:rsidR="0041781E" w:rsidRPr="00684816" w:rsidRDefault="0041781E" w:rsidP="0041781E">
            <w:pPr>
              <w:rPr>
                <w:lang w:eastAsia="it-IT"/>
              </w:rPr>
            </w:pPr>
          </w:p>
        </w:tc>
      </w:tr>
    </w:tbl>
    <w:p w14:paraId="7A3A99B7" w14:textId="77777777" w:rsidR="0041781E" w:rsidRPr="00684816" w:rsidRDefault="0041781E" w:rsidP="0041781E">
      <w:pPr>
        <w:rPr>
          <w:rFonts w:ascii="Calibri" w:hAnsi="Calibri" w:cs="Calibri"/>
          <w:b/>
          <w:bCs/>
          <w:color w:val="000000"/>
          <w:sz w:val="28"/>
          <w:szCs w:val="28"/>
          <w:lang w:eastAsia="it-IT"/>
        </w:rPr>
      </w:pPr>
    </w:p>
    <w:p w14:paraId="3527FBC4" w14:textId="60D6DE8B" w:rsidR="0041781E" w:rsidRPr="001B7AB3" w:rsidRDefault="0041781E" w:rsidP="0041781E">
      <w:pPr>
        <w:ind w:left="-1134"/>
        <w:jc w:val="both"/>
        <w:rPr>
          <w:bCs/>
        </w:rPr>
      </w:pPr>
      <w:r w:rsidRPr="001B7AB3">
        <w:rPr>
          <w:bCs/>
        </w:rPr>
        <w:t xml:space="preserve">(*) Diffide, Reclami, Conciliazioni, Azioni </w:t>
      </w:r>
      <w:proofErr w:type="gramStart"/>
      <w:r w:rsidRPr="001B7AB3">
        <w:rPr>
          <w:bCs/>
        </w:rPr>
        <w:t>Legali</w:t>
      </w:r>
      <w:r>
        <w:rPr>
          <w:bCs/>
        </w:rPr>
        <w:t>,  (</w:t>
      </w:r>
      <w:proofErr w:type="gramEnd"/>
      <w:r>
        <w:rPr>
          <w:bCs/>
        </w:rPr>
        <w:t xml:space="preserve">**) Trasporti,  Hotel, Viaggi </w:t>
      </w:r>
      <w:r>
        <w:rPr>
          <w:bCs/>
        </w:rPr>
        <w:tab/>
        <w:t xml:space="preserve"> (***) Include utenza di  Azioni Formali</w:t>
      </w:r>
    </w:p>
    <w:p w14:paraId="59F25276" w14:textId="77777777" w:rsidR="0041781E" w:rsidRPr="001B7AB3" w:rsidRDefault="0041781E" w:rsidP="0041781E">
      <w:pPr>
        <w:ind w:left="-1134"/>
        <w:jc w:val="both"/>
      </w:pPr>
    </w:p>
    <w:p w14:paraId="405264EA" w14:textId="77777777" w:rsidR="0041781E" w:rsidRPr="001B7AB3" w:rsidRDefault="0041781E" w:rsidP="0041781E">
      <w:pPr>
        <w:ind w:left="-1134"/>
        <w:jc w:val="both"/>
        <w:rPr>
          <w:bCs/>
          <w:sz w:val="24"/>
          <w:szCs w:val="24"/>
        </w:rPr>
      </w:pPr>
      <w:r w:rsidRPr="001B7AB3">
        <w:rPr>
          <w:sz w:val="24"/>
          <w:szCs w:val="24"/>
        </w:rPr>
        <w:t>Perugia</w:t>
      </w:r>
      <w:r>
        <w:rPr>
          <w:sz w:val="24"/>
          <w:szCs w:val="24"/>
        </w:rPr>
        <w:t>,</w:t>
      </w:r>
      <w:r w:rsidRPr="001B7AB3">
        <w:rPr>
          <w:sz w:val="24"/>
          <w:szCs w:val="24"/>
        </w:rPr>
        <w:t xml:space="preserve"> 30 dicembre 2021</w:t>
      </w:r>
    </w:p>
    <w:p w14:paraId="0868A16C" w14:textId="77777777" w:rsidR="0041781E" w:rsidRDefault="0041781E" w:rsidP="0041781E">
      <w:pPr>
        <w:ind w:left="-1134"/>
        <w:jc w:val="both"/>
      </w:pPr>
    </w:p>
    <w:p w14:paraId="31056269" w14:textId="77777777" w:rsidR="0041781E" w:rsidRDefault="0041781E" w:rsidP="0041781E">
      <w:pPr>
        <w:ind w:left="-1134"/>
        <w:jc w:val="both"/>
      </w:pPr>
    </w:p>
    <w:p w14:paraId="369D1622" w14:textId="77777777" w:rsidR="0041781E" w:rsidRDefault="0041781E" w:rsidP="0041781E">
      <w:pPr>
        <w:ind w:left="-1134"/>
        <w:jc w:val="both"/>
      </w:pPr>
    </w:p>
    <w:p w14:paraId="4366F4D6" w14:textId="77777777" w:rsidR="0041781E" w:rsidRDefault="0041781E" w:rsidP="0041781E">
      <w:pPr>
        <w:ind w:left="-1134"/>
        <w:jc w:val="both"/>
      </w:pPr>
    </w:p>
    <w:p w14:paraId="5FCB9174" w14:textId="77777777" w:rsidR="0041781E" w:rsidRDefault="0041781E" w:rsidP="0041781E">
      <w:pPr>
        <w:ind w:left="-1134"/>
        <w:jc w:val="both"/>
      </w:pPr>
    </w:p>
    <w:p w14:paraId="1F97F592" w14:textId="77777777" w:rsidR="0041781E" w:rsidRDefault="0041781E" w:rsidP="0041781E">
      <w:pPr>
        <w:ind w:left="-1134"/>
        <w:jc w:val="both"/>
      </w:pPr>
    </w:p>
    <w:p w14:paraId="23B4A121" w14:textId="77777777" w:rsidR="0041781E" w:rsidRDefault="0041781E" w:rsidP="0041781E">
      <w:pPr>
        <w:ind w:left="-1134"/>
        <w:jc w:val="both"/>
      </w:pPr>
    </w:p>
    <w:p w14:paraId="10A59304" w14:textId="33F63C00" w:rsidR="0041781E" w:rsidRPr="0041781E" w:rsidRDefault="0041781E" w:rsidP="0041781E">
      <w:pPr>
        <w:ind w:left="-1134"/>
        <w:jc w:val="right"/>
        <w:rPr>
          <w:b/>
          <w:bCs/>
          <w:sz w:val="24"/>
          <w:szCs w:val="24"/>
        </w:rPr>
      </w:pPr>
      <w:r w:rsidRPr="0041781E">
        <w:rPr>
          <w:b/>
        </w:rPr>
        <w:t>11</w:t>
      </w:r>
      <w:r w:rsidRPr="0041781E">
        <w:rPr>
          <w:b/>
        </w:rPr>
        <w:br w:type="page"/>
      </w:r>
    </w:p>
    <w:p w14:paraId="6132849D" w14:textId="77777777" w:rsidR="0041781E" w:rsidRDefault="0041781E" w:rsidP="0041781E">
      <w:pPr>
        <w:ind w:left="-1134"/>
        <w:jc w:val="both"/>
        <w:rPr>
          <w:b/>
          <w:bCs/>
          <w:sz w:val="24"/>
          <w:szCs w:val="24"/>
        </w:rPr>
      </w:pPr>
      <w:r>
        <w:rPr>
          <w:b/>
          <w:bCs/>
          <w:sz w:val="24"/>
          <w:szCs w:val="24"/>
        </w:rPr>
        <w:lastRenderedPageBreak/>
        <w:t>Scheda monitoraggio attività annuale – Periodo dal 10/01/2021 al 30/04/2021 – Torgiano -Brufa</w:t>
      </w:r>
    </w:p>
    <w:p w14:paraId="6A165D1D" w14:textId="77777777" w:rsidR="0041781E" w:rsidRDefault="0041781E" w:rsidP="0041781E">
      <w:pPr>
        <w:ind w:left="-1134"/>
        <w:jc w:val="both"/>
        <w:rPr>
          <w:b/>
          <w:bCs/>
          <w:sz w:val="24"/>
          <w:szCs w:val="24"/>
        </w:rPr>
      </w:pPr>
      <w:r>
        <w:rPr>
          <w:b/>
          <w:bCs/>
          <w:sz w:val="24"/>
          <w:szCs w:val="24"/>
        </w:rPr>
        <w:t>Presso lo sportello del consumatore della sede di Brufa si sono rivolti complessivamente 12 utenti.</w:t>
      </w:r>
    </w:p>
    <w:p w14:paraId="76FF18D1" w14:textId="77777777" w:rsidR="0041781E" w:rsidRDefault="0041781E" w:rsidP="0041781E">
      <w:pPr>
        <w:ind w:left="-1134"/>
        <w:jc w:val="both"/>
        <w:rPr>
          <w:b/>
          <w:bCs/>
          <w:sz w:val="24"/>
          <w:szCs w:val="24"/>
        </w:rPr>
      </w:pPr>
      <w:r>
        <w:rPr>
          <w:b/>
          <w:bCs/>
          <w:sz w:val="24"/>
          <w:szCs w:val="24"/>
        </w:rPr>
        <w:t xml:space="preserve">Dall’analisi dei casi emerge che 6 di questi hanno generato azioni formali (*) e prevalentemente hanno interessato il settore della telefonia e dell’energia elettrica, settori dove la mobilità dell’utenza è maggiormente diffusa e l’offerta contrattuale è articolata e differenziata. In 3 casi è stato sufficiente fornire chiarimenti e informazioni attraverso contatti telefonici e a mezzo email relativamente all’uso del </w:t>
      </w:r>
      <w:proofErr w:type="spellStart"/>
      <w:r>
        <w:rPr>
          <w:b/>
          <w:bCs/>
          <w:sz w:val="24"/>
          <w:szCs w:val="24"/>
        </w:rPr>
        <w:t>grenn</w:t>
      </w:r>
      <w:proofErr w:type="spellEnd"/>
      <w:r>
        <w:rPr>
          <w:b/>
          <w:bCs/>
          <w:sz w:val="24"/>
          <w:szCs w:val="24"/>
        </w:rPr>
        <w:t xml:space="preserve"> pass e bonus. </w:t>
      </w:r>
    </w:p>
    <w:p w14:paraId="336810B9" w14:textId="77777777" w:rsidR="0041781E" w:rsidRDefault="0041781E" w:rsidP="0041781E">
      <w:pPr>
        <w:ind w:left="-1134"/>
        <w:jc w:val="both"/>
        <w:rPr>
          <w:b/>
          <w:bCs/>
          <w:sz w:val="24"/>
          <w:szCs w:val="24"/>
        </w:rPr>
      </w:pPr>
    </w:p>
    <w:p w14:paraId="3A565A5B" w14:textId="77777777" w:rsidR="0041781E" w:rsidRDefault="0041781E" w:rsidP="0041781E">
      <w:pPr>
        <w:ind w:left="-1134"/>
        <w:jc w:val="both"/>
        <w:rPr>
          <w:b/>
          <w:bCs/>
          <w:sz w:val="24"/>
          <w:szCs w:val="24"/>
        </w:rPr>
      </w:pPr>
    </w:p>
    <w:p w14:paraId="1DD52409" w14:textId="77777777" w:rsidR="0041781E" w:rsidRDefault="0041781E" w:rsidP="0041781E">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GENNAIO - </w:t>
      </w:r>
      <w:r>
        <w:rPr>
          <w:rFonts w:ascii="Calibri" w:hAnsi="Calibri" w:cs="Calibri"/>
          <w:b/>
          <w:bCs/>
          <w:color w:val="000000"/>
          <w:sz w:val="24"/>
          <w:szCs w:val="24"/>
          <w:lang w:eastAsia="it-IT"/>
        </w:rPr>
        <w:t>APRILE</w:t>
      </w:r>
      <w:r w:rsidRPr="0038157E">
        <w:rPr>
          <w:rFonts w:ascii="Calibri" w:hAnsi="Calibri" w:cs="Calibri"/>
          <w:b/>
          <w:bCs/>
          <w:color w:val="000000"/>
          <w:sz w:val="24"/>
          <w:szCs w:val="24"/>
          <w:lang w:eastAsia="it-IT"/>
        </w:rPr>
        <w:t xml:space="preserve"> 2021 - SEDE DI </w:t>
      </w:r>
      <w:r>
        <w:rPr>
          <w:rFonts w:ascii="Calibri" w:hAnsi="Calibri" w:cs="Calibri"/>
          <w:b/>
          <w:bCs/>
          <w:color w:val="000000"/>
          <w:sz w:val="24"/>
          <w:szCs w:val="24"/>
          <w:lang w:eastAsia="it-IT"/>
        </w:rPr>
        <w:t>TORGIANO- BRUFA</w:t>
      </w:r>
    </w:p>
    <w:p w14:paraId="14D431FB" w14:textId="77777777" w:rsidR="0041781E" w:rsidRPr="0038157E" w:rsidRDefault="0041781E" w:rsidP="0041781E">
      <w:pPr>
        <w:rPr>
          <w:rFonts w:ascii="Calibri" w:hAnsi="Calibri" w:cs="Calibri"/>
          <w:b/>
          <w:bCs/>
          <w:color w:val="000000"/>
          <w:sz w:val="24"/>
          <w:szCs w:val="24"/>
          <w:lang w:eastAsia="it-IT"/>
        </w:rPr>
      </w:pPr>
    </w:p>
    <w:p w14:paraId="2B8E3351" w14:textId="77777777" w:rsidR="0041781E" w:rsidRPr="0038157E" w:rsidRDefault="0041781E" w:rsidP="0041781E">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UTENZA TOTALE       2</w:t>
      </w:r>
      <w:r>
        <w:rPr>
          <w:rFonts w:ascii="Calibri" w:hAnsi="Calibri" w:cs="Calibri"/>
          <w:b/>
          <w:bCs/>
          <w:color w:val="000000"/>
          <w:sz w:val="24"/>
          <w:szCs w:val="24"/>
          <w:lang w:eastAsia="it-IT"/>
        </w:rPr>
        <w:t>9</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1781E" w:rsidRPr="00684816" w14:paraId="5B050E6C" w14:textId="77777777" w:rsidTr="0041781E">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95368B2"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E425F7"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E916280"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A7CA650"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1781E" w:rsidRPr="00684816" w14:paraId="3AAAC4D2"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C072A63"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9F1FA0B"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6</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3126F5C"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46DD75" w14:textId="77777777" w:rsidR="0041781E" w:rsidRPr="00684816" w:rsidRDefault="0041781E" w:rsidP="0041781E">
            <w:pPr>
              <w:jc w:val="right"/>
              <w:rPr>
                <w:rFonts w:ascii="Calibri" w:hAnsi="Calibri" w:cs="Calibri"/>
                <w:color w:val="000000"/>
                <w:lang w:eastAsia="it-IT"/>
              </w:rPr>
            </w:pPr>
            <w:r>
              <w:rPr>
                <w:rFonts w:ascii="Calibri" w:hAnsi="Calibri" w:cs="Calibri"/>
                <w:color w:val="000000"/>
                <w:lang w:eastAsia="it-IT"/>
              </w:rPr>
              <w:t>7</w:t>
            </w:r>
          </w:p>
        </w:tc>
      </w:tr>
      <w:tr w:rsidR="0041781E" w:rsidRPr="00684816" w14:paraId="6BB737D0"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4D8BAC"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DF42816"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AB2D5B1"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9BCD153" w14:textId="77777777" w:rsidR="0041781E" w:rsidRPr="00684816" w:rsidRDefault="0041781E" w:rsidP="0041781E">
            <w:pPr>
              <w:jc w:val="right"/>
              <w:rPr>
                <w:rFonts w:ascii="Calibri" w:hAnsi="Calibri" w:cs="Calibri"/>
                <w:color w:val="000000"/>
                <w:lang w:eastAsia="it-IT"/>
              </w:rPr>
            </w:pPr>
            <w:r>
              <w:rPr>
                <w:rFonts w:ascii="Calibri" w:hAnsi="Calibri" w:cs="Calibri"/>
                <w:color w:val="000000"/>
                <w:lang w:eastAsia="it-IT"/>
              </w:rPr>
              <w:t>5</w:t>
            </w:r>
          </w:p>
        </w:tc>
      </w:tr>
      <w:tr w:rsidR="0041781E" w:rsidRPr="00684816" w14:paraId="0EF80038" w14:textId="77777777" w:rsidTr="0041781E">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EE51E85"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6D0CD2C"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3</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35C10BC"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DFAF0E3" w14:textId="77777777" w:rsidR="0041781E" w:rsidRPr="00684816" w:rsidRDefault="0041781E" w:rsidP="0041781E">
            <w:pPr>
              <w:jc w:val="right"/>
              <w:rPr>
                <w:rFonts w:ascii="Calibri" w:hAnsi="Calibri" w:cs="Calibri"/>
                <w:color w:val="000000"/>
                <w:sz w:val="24"/>
                <w:szCs w:val="24"/>
                <w:lang w:eastAsia="it-IT"/>
              </w:rPr>
            </w:pPr>
            <w:r>
              <w:rPr>
                <w:rFonts w:ascii="Calibri" w:hAnsi="Calibri" w:cs="Calibri"/>
                <w:color w:val="000000"/>
                <w:sz w:val="24"/>
                <w:szCs w:val="24"/>
                <w:lang w:eastAsia="it-IT"/>
              </w:rPr>
              <w:t>12</w:t>
            </w:r>
          </w:p>
        </w:tc>
      </w:tr>
      <w:tr w:rsidR="0041781E" w:rsidRPr="00684816" w14:paraId="2E4F21B1"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B2D3052"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FA39AAB"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72718D00" w14:textId="77777777" w:rsidR="0041781E" w:rsidRPr="00684816" w:rsidRDefault="0041781E" w:rsidP="0041781E">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93B3503"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F6D58E1"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0F790B2"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476D828" w14:textId="77777777" w:rsidR="0041781E" w:rsidRPr="00684816" w:rsidRDefault="0041781E" w:rsidP="0041781E">
            <w:pPr>
              <w:rPr>
                <w:lang w:eastAsia="it-IT"/>
              </w:rPr>
            </w:pPr>
          </w:p>
        </w:tc>
      </w:tr>
      <w:tr w:rsidR="0041781E" w:rsidRPr="00684816" w14:paraId="21B03C20"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CCC4EC1"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4F61895" w14:textId="77777777" w:rsidR="0041781E" w:rsidRPr="00684816" w:rsidRDefault="0041781E" w:rsidP="0041781E">
            <w:pPr>
              <w:jc w:val="center"/>
              <w:rPr>
                <w:rFonts w:ascii="Calibri" w:hAnsi="Calibri" w:cs="Calibri"/>
                <w:b/>
                <w:bCs/>
                <w:color w:val="000000"/>
                <w:lang w:eastAsia="it-IT"/>
              </w:rPr>
            </w:pPr>
            <w:r>
              <w:rPr>
                <w:rFonts w:ascii="Calibri" w:hAnsi="Calibri" w:cs="Calibri"/>
                <w:b/>
                <w:bCs/>
                <w:color w:val="000000"/>
                <w:lang w:eastAsia="it-IT"/>
              </w:rPr>
              <w:t>9</w:t>
            </w:r>
          </w:p>
        </w:tc>
        <w:tc>
          <w:tcPr>
            <w:tcW w:w="814" w:type="dxa"/>
            <w:tcBorders>
              <w:top w:val="nil"/>
              <w:left w:val="nil"/>
              <w:bottom w:val="nil"/>
              <w:right w:val="nil"/>
            </w:tcBorders>
            <w:shd w:val="clear" w:color="auto" w:fill="auto"/>
            <w:noWrap/>
            <w:vAlign w:val="bottom"/>
            <w:hideMark/>
          </w:tcPr>
          <w:p w14:paraId="6019D721" w14:textId="77777777" w:rsidR="0041781E" w:rsidRPr="00684816" w:rsidRDefault="0041781E" w:rsidP="0041781E">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5A5F065F"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0A844E3F"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0BA714D"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B99431B" w14:textId="77777777" w:rsidR="0041781E" w:rsidRPr="00684816" w:rsidRDefault="0041781E" w:rsidP="0041781E">
            <w:pPr>
              <w:rPr>
                <w:lang w:eastAsia="it-IT"/>
              </w:rPr>
            </w:pPr>
          </w:p>
        </w:tc>
      </w:tr>
      <w:tr w:rsidR="0041781E" w:rsidRPr="00684816" w14:paraId="16FD89C4" w14:textId="77777777" w:rsidTr="0041781E">
        <w:trPr>
          <w:trHeight w:val="315"/>
        </w:trPr>
        <w:tc>
          <w:tcPr>
            <w:tcW w:w="960" w:type="dxa"/>
            <w:tcBorders>
              <w:top w:val="nil"/>
              <w:left w:val="nil"/>
              <w:bottom w:val="nil"/>
              <w:right w:val="nil"/>
            </w:tcBorders>
            <w:shd w:val="clear" w:color="auto" w:fill="auto"/>
            <w:noWrap/>
            <w:vAlign w:val="bottom"/>
            <w:hideMark/>
          </w:tcPr>
          <w:p w14:paraId="00FF5EE3" w14:textId="77777777" w:rsidR="0041781E" w:rsidRPr="00684816" w:rsidRDefault="0041781E" w:rsidP="0041781E">
            <w:pPr>
              <w:rPr>
                <w:lang w:eastAsia="it-IT"/>
              </w:rPr>
            </w:pPr>
          </w:p>
        </w:tc>
        <w:tc>
          <w:tcPr>
            <w:tcW w:w="960" w:type="dxa"/>
            <w:tcBorders>
              <w:top w:val="nil"/>
              <w:left w:val="nil"/>
              <w:bottom w:val="nil"/>
              <w:right w:val="nil"/>
            </w:tcBorders>
            <w:shd w:val="clear" w:color="auto" w:fill="auto"/>
            <w:noWrap/>
            <w:vAlign w:val="bottom"/>
            <w:hideMark/>
          </w:tcPr>
          <w:p w14:paraId="5FE7D3F9" w14:textId="77777777" w:rsidR="0041781E" w:rsidRPr="00684816" w:rsidRDefault="0041781E" w:rsidP="0041781E">
            <w:pPr>
              <w:rPr>
                <w:lang w:eastAsia="it-IT"/>
              </w:rPr>
            </w:pPr>
          </w:p>
        </w:tc>
        <w:tc>
          <w:tcPr>
            <w:tcW w:w="960" w:type="dxa"/>
            <w:tcBorders>
              <w:top w:val="nil"/>
              <w:left w:val="nil"/>
              <w:bottom w:val="nil"/>
              <w:right w:val="nil"/>
            </w:tcBorders>
            <w:shd w:val="clear" w:color="auto" w:fill="auto"/>
            <w:noWrap/>
            <w:vAlign w:val="bottom"/>
            <w:hideMark/>
          </w:tcPr>
          <w:p w14:paraId="5BBBE96C" w14:textId="77777777" w:rsidR="0041781E" w:rsidRPr="00684816" w:rsidRDefault="0041781E" w:rsidP="0041781E">
            <w:pPr>
              <w:rPr>
                <w:lang w:eastAsia="it-IT"/>
              </w:rPr>
            </w:pPr>
          </w:p>
        </w:tc>
        <w:tc>
          <w:tcPr>
            <w:tcW w:w="790" w:type="dxa"/>
            <w:tcBorders>
              <w:top w:val="nil"/>
              <w:left w:val="nil"/>
              <w:bottom w:val="nil"/>
              <w:right w:val="nil"/>
            </w:tcBorders>
            <w:shd w:val="clear" w:color="auto" w:fill="auto"/>
            <w:noWrap/>
            <w:vAlign w:val="bottom"/>
            <w:hideMark/>
          </w:tcPr>
          <w:p w14:paraId="52F6C41A" w14:textId="77777777" w:rsidR="0041781E" w:rsidRPr="00684816" w:rsidRDefault="0041781E" w:rsidP="0041781E">
            <w:pPr>
              <w:rPr>
                <w:lang w:eastAsia="it-IT"/>
              </w:rPr>
            </w:pPr>
          </w:p>
        </w:tc>
        <w:tc>
          <w:tcPr>
            <w:tcW w:w="790" w:type="dxa"/>
            <w:tcBorders>
              <w:top w:val="nil"/>
              <w:left w:val="nil"/>
              <w:bottom w:val="nil"/>
              <w:right w:val="nil"/>
            </w:tcBorders>
            <w:shd w:val="clear" w:color="auto" w:fill="auto"/>
            <w:noWrap/>
            <w:vAlign w:val="bottom"/>
            <w:hideMark/>
          </w:tcPr>
          <w:p w14:paraId="5FCDFA8D" w14:textId="77777777" w:rsidR="0041781E" w:rsidRPr="00684816" w:rsidRDefault="0041781E" w:rsidP="0041781E">
            <w:pPr>
              <w:rPr>
                <w:lang w:eastAsia="it-IT"/>
              </w:rPr>
            </w:pPr>
          </w:p>
        </w:tc>
        <w:tc>
          <w:tcPr>
            <w:tcW w:w="814" w:type="dxa"/>
            <w:tcBorders>
              <w:top w:val="nil"/>
              <w:left w:val="nil"/>
              <w:bottom w:val="nil"/>
              <w:right w:val="nil"/>
            </w:tcBorders>
            <w:shd w:val="clear" w:color="auto" w:fill="auto"/>
            <w:noWrap/>
            <w:vAlign w:val="bottom"/>
            <w:hideMark/>
          </w:tcPr>
          <w:p w14:paraId="7C11DCA5"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44A9595"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4C5967D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CF1A6D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D99F94A" w14:textId="77777777" w:rsidR="0041781E" w:rsidRPr="00684816" w:rsidRDefault="0041781E" w:rsidP="0041781E">
            <w:pPr>
              <w:rPr>
                <w:lang w:eastAsia="it-IT"/>
              </w:rPr>
            </w:pPr>
          </w:p>
        </w:tc>
      </w:tr>
      <w:tr w:rsidR="0041781E" w:rsidRPr="00684816" w14:paraId="3C189A87"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9ADDAD" w14:textId="77777777" w:rsidR="0041781E" w:rsidRPr="00684816" w:rsidRDefault="0041781E" w:rsidP="0041781E">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B36F58A" w14:textId="77777777" w:rsidR="0041781E" w:rsidRPr="00684816" w:rsidRDefault="0041781E" w:rsidP="0041781E">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767671BE" w14:textId="77777777" w:rsidR="0041781E" w:rsidRPr="00684816" w:rsidRDefault="0041781E" w:rsidP="0041781E">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38F67238"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188B34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452519B"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5118497" w14:textId="77777777" w:rsidR="0041781E" w:rsidRPr="00684816" w:rsidRDefault="0041781E" w:rsidP="0041781E">
            <w:pPr>
              <w:rPr>
                <w:lang w:eastAsia="it-IT"/>
              </w:rPr>
            </w:pPr>
          </w:p>
        </w:tc>
      </w:tr>
      <w:tr w:rsidR="0041781E" w:rsidRPr="00684816" w14:paraId="0CF9B21B"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6ED08AF"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E72DAAC"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373BBBB2"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99C72E2"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51F00C1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10B91FD"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3EC5806" w14:textId="77777777" w:rsidR="0041781E" w:rsidRPr="00684816" w:rsidRDefault="0041781E" w:rsidP="0041781E">
            <w:pPr>
              <w:rPr>
                <w:lang w:eastAsia="it-IT"/>
              </w:rPr>
            </w:pPr>
          </w:p>
        </w:tc>
      </w:tr>
      <w:tr w:rsidR="0041781E" w:rsidRPr="00684816" w14:paraId="7820DBC8"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2325F3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17B4896" w14:textId="77777777" w:rsidR="0041781E" w:rsidRPr="00684816" w:rsidRDefault="0041781E" w:rsidP="0041781E">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319C79DC"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AFBBED1"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06D44639"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896BA92"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9803FEA" w14:textId="77777777" w:rsidR="0041781E" w:rsidRPr="00684816" w:rsidRDefault="0041781E" w:rsidP="0041781E">
            <w:pPr>
              <w:rPr>
                <w:lang w:eastAsia="it-IT"/>
              </w:rPr>
            </w:pPr>
          </w:p>
        </w:tc>
      </w:tr>
      <w:tr w:rsidR="0041781E" w:rsidRPr="00684816" w14:paraId="334B484B"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9C777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09F50EA"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AF00E8E"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66B267E"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47B07F7F"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9180F2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B0AAAE8" w14:textId="77777777" w:rsidR="0041781E" w:rsidRPr="00684816" w:rsidRDefault="0041781E" w:rsidP="0041781E">
            <w:pPr>
              <w:rPr>
                <w:lang w:eastAsia="it-IT"/>
              </w:rPr>
            </w:pPr>
          </w:p>
        </w:tc>
      </w:tr>
      <w:tr w:rsidR="0041781E" w:rsidRPr="00684816" w14:paraId="31F0CC15"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A21400F"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8A35EFC"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4E7FB3BA"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41EB9AB"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79C5997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C9CEA28"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ACFD37B" w14:textId="77777777" w:rsidR="0041781E" w:rsidRPr="00684816" w:rsidRDefault="0041781E" w:rsidP="0041781E">
            <w:pPr>
              <w:rPr>
                <w:lang w:eastAsia="it-IT"/>
              </w:rPr>
            </w:pPr>
          </w:p>
        </w:tc>
      </w:tr>
      <w:tr w:rsidR="0041781E" w:rsidRPr="00684816" w14:paraId="233CB8B2"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DD21685"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 P 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FB6E4CC"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26746950"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AF8D7A3"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17755D30"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C84AD2B"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58F3FCF9" w14:textId="77777777" w:rsidR="0041781E" w:rsidRPr="00684816" w:rsidRDefault="0041781E" w:rsidP="0041781E">
            <w:pPr>
              <w:rPr>
                <w:lang w:eastAsia="it-IT"/>
              </w:rPr>
            </w:pPr>
          </w:p>
        </w:tc>
      </w:tr>
      <w:tr w:rsidR="0041781E" w:rsidRPr="00684816" w14:paraId="397886A9"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864F2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A97070D"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2EF631A6"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5DB826D"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4127504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1C3EEAD1"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4C30A8D" w14:textId="77777777" w:rsidR="0041781E" w:rsidRPr="00684816" w:rsidRDefault="0041781E" w:rsidP="0041781E">
            <w:pPr>
              <w:rPr>
                <w:lang w:eastAsia="it-IT"/>
              </w:rPr>
            </w:pPr>
          </w:p>
        </w:tc>
      </w:tr>
      <w:tr w:rsidR="0041781E" w:rsidRPr="00684816" w14:paraId="5BC10FD3"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D2C727"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42F0121"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A4B204A"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F226D6D"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6CCF7CA"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04AF0B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3600E795" w14:textId="77777777" w:rsidR="0041781E" w:rsidRPr="00684816" w:rsidRDefault="0041781E" w:rsidP="0041781E">
            <w:pPr>
              <w:rPr>
                <w:lang w:eastAsia="it-IT"/>
              </w:rPr>
            </w:pPr>
          </w:p>
        </w:tc>
      </w:tr>
      <w:tr w:rsidR="0041781E" w:rsidRPr="00684816" w14:paraId="297F3536"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889038C"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B59C8EE"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E7E3FB5"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C5ED626"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0D4A5004"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6EC659E"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66035921" w14:textId="77777777" w:rsidR="0041781E" w:rsidRPr="00684816" w:rsidRDefault="0041781E" w:rsidP="0041781E">
            <w:pPr>
              <w:rPr>
                <w:lang w:eastAsia="it-IT"/>
              </w:rPr>
            </w:pPr>
          </w:p>
        </w:tc>
      </w:tr>
      <w:tr w:rsidR="0041781E" w:rsidRPr="00684816" w14:paraId="4665C2F7"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291384"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2DE5997"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771FB6E4" w14:textId="77777777" w:rsidR="0041781E" w:rsidRPr="00684816" w:rsidRDefault="0041781E" w:rsidP="0041781E">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6B83C25"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4E81FE6"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481C86D5"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096D6FC6" w14:textId="77777777" w:rsidR="0041781E" w:rsidRPr="00684816" w:rsidRDefault="0041781E" w:rsidP="0041781E">
            <w:pPr>
              <w:rPr>
                <w:lang w:eastAsia="it-IT"/>
              </w:rPr>
            </w:pPr>
          </w:p>
        </w:tc>
      </w:tr>
      <w:tr w:rsidR="0041781E" w:rsidRPr="00684816" w14:paraId="17288332"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F554DF"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6C5D25F"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6E243471"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DFCBA26"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637E419C"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7DA7D69C"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AE10FD1" w14:textId="77777777" w:rsidR="0041781E" w:rsidRPr="00684816" w:rsidRDefault="0041781E" w:rsidP="0041781E">
            <w:pPr>
              <w:rPr>
                <w:lang w:eastAsia="it-IT"/>
              </w:rPr>
            </w:pPr>
          </w:p>
        </w:tc>
      </w:tr>
      <w:tr w:rsidR="0041781E" w:rsidRPr="00684816" w14:paraId="09B27BE0" w14:textId="77777777" w:rsidTr="0041781E">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83DC678" w14:textId="77777777" w:rsidR="0041781E" w:rsidRPr="00684816" w:rsidRDefault="0041781E" w:rsidP="0041781E">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4F3B100" w14:textId="77777777" w:rsidR="0041781E" w:rsidRPr="00684816" w:rsidRDefault="0041781E" w:rsidP="0041781E">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3DA2ACF" w14:textId="77777777" w:rsidR="0041781E" w:rsidRPr="00684816" w:rsidRDefault="0041781E" w:rsidP="0041781E">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3A930EC" w14:textId="77777777" w:rsidR="0041781E" w:rsidRPr="00684816" w:rsidRDefault="0041781E" w:rsidP="0041781E">
            <w:pPr>
              <w:rPr>
                <w:lang w:eastAsia="it-IT"/>
              </w:rPr>
            </w:pPr>
          </w:p>
        </w:tc>
        <w:tc>
          <w:tcPr>
            <w:tcW w:w="813" w:type="dxa"/>
            <w:tcBorders>
              <w:top w:val="nil"/>
              <w:left w:val="nil"/>
              <w:bottom w:val="nil"/>
              <w:right w:val="nil"/>
            </w:tcBorders>
            <w:shd w:val="clear" w:color="auto" w:fill="auto"/>
            <w:noWrap/>
            <w:vAlign w:val="bottom"/>
            <w:hideMark/>
          </w:tcPr>
          <w:p w14:paraId="3CC6B2E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DC990B3" w14:textId="77777777" w:rsidR="0041781E" w:rsidRPr="00684816" w:rsidRDefault="0041781E" w:rsidP="0041781E">
            <w:pPr>
              <w:rPr>
                <w:lang w:eastAsia="it-IT"/>
              </w:rPr>
            </w:pPr>
          </w:p>
        </w:tc>
        <w:tc>
          <w:tcPr>
            <w:tcW w:w="780" w:type="dxa"/>
            <w:tcBorders>
              <w:top w:val="nil"/>
              <w:left w:val="nil"/>
              <w:bottom w:val="nil"/>
              <w:right w:val="nil"/>
            </w:tcBorders>
            <w:shd w:val="clear" w:color="auto" w:fill="auto"/>
            <w:noWrap/>
            <w:vAlign w:val="bottom"/>
            <w:hideMark/>
          </w:tcPr>
          <w:p w14:paraId="28C0DB86" w14:textId="77777777" w:rsidR="0041781E" w:rsidRPr="00684816" w:rsidRDefault="0041781E" w:rsidP="0041781E">
            <w:pPr>
              <w:rPr>
                <w:lang w:eastAsia="it-IT"/>
              </w:rPr>
            </w:pPr>
          </w:p>
        </w:tc>
      </w:tr>
    </w:tbl>
    <w:p w14:paraId="1F46EBD6" w14:textId="77777777" w:rsidR="0041781E" w:rsidRPr="00684816" w:rsidRDefault="0041781E" w:rsidP="0041781E">
      <w:pPr>
        <w:rPr>
          <w:rFonts w:ascii="Calibri" w:hAnsi="Calibri" w:cs="Calibri"/>
          <w:b/>
          <w:bCs/>
          <w:color w:val="000000"/>
          <w:sz w:val="28"/>
          <w:szCs w:val="28"/>
          <w:lang w:eastAsia="it-IT"/>
        </w:rPr>
      </w:pPr>
    </w:p>
    <w:p w14:paraId="7ED231B4" w14:textId="77777777" w:rsidR="0041781E" w:rsidRPr="001B7AB3" w:rsidRDefault="0041781E" w:rsidP="0041781E">
      <w:pPr>
        <w:ind w:left="-1134"/>
        <w:jc w:val="both"/>
        <w:rPr>
          <w:bCs/>
        </w:rPr>
      </w:pPr>
      <w:r w:rsidRPr="001B7AB3">
        <w:rPr>
          <w:bCs/>
        </w:rPr>
        <w:t xml:space="preserve">(*) Diffide, Reclami, Conciliazioni, Azioni </w:t>
      </w:r>
      <w:proofErr w:type="gramStart"/>
      <w:r w:rsidRPr="001B7AB3">
        <w:rPr>
          <w:bCs/>
        </w:rPr>
        <w:t>Legali</w:t>
      </w:r>
      <w:r>
        <w:rPr>
          <w:bCs/>
        </w:rPr>
        <w:t xml:space="preserve">,   </w:t>
      </w:r>
      <w:proofErr w:type="gramEnd"/>
      <w:r>
        <w:rPr>
          <w:bCs/>
        </w:rPr>
        <w:t xml:space="preserve">(**) Trasporti,  Hotel, Viaggi </w:t>
      </w:r>
      <w:r>
        <w:rPr>
          <w:bCs/>
        </w:rPr>
        <w:tab/>
        <w:t xml:space="preserve"> (***) Include utenza di  Azioni Formali</w:t>
      </w:r>
    </w:p>
    <w:p w14:paraId="60C9B2BC" w14:textId="77777777" w:rsidR="0041781E" w:rsidRPr="001B7AB3" w:rsidRDefault="0041781E" w:rsidP="0041781E">
      <w:pPr>
        <w:ind w:left="-1134"/>
        <w:jc w:val="both"/>
      </w:pPr>
    </w:p>
    <w:p w14:paraId="34DAC950" w14:textId="77777777" w:rsidR="0041781E" w:rsidRDefault="0041781E" w:rsidP="0041781E">
      <w:pPr>
        <w:ind w:left="-1134"/>
        <w:jc w:val="both"/>
        <w:rPr>
          <w:sz w:val="24"/>
          <w:szCs w:val="24"/>
        </w:rPr>
      </w:pPr>
      <w:r w:rsidRPr="001B7AB3">
        <w:rPr>
          <w:sz w:val="24"/>
          <w:szCs w:val="24"/>
        </w:rPr>
        <w:t>Perugia</w:t>
      </w:r>
      <w:r>
        <w:rPr>
          <w:sz w:val="24"/>
          <w:szCs w:val="24"/>
        </w:rPr>
        <w:t>,</w:t>
      </w:r>
      <w:r w:rsidRPr="001B7AB3">
        <w:rPr>
          <w:sz w:val="24"/>
          <w:szCs w:val="24"/>
        </w:rPr>
        <w:t xml:space="preserve"> 30 </w:t>
      </w:r>
      <w:r>
        <w:rPr>
          <w:sz w:val="24"/>
          <w:szCs w:val="24"/>
        </w:rPr>
        <w:t>aprile</w:t>
      </w:r>
      <w:r w:rsidRPr="001B7AB3">
        <w:rPr>
          <w:sz w:val="24"/>
          <w:szCs w:val="24"/>
        </w:rPr>
        <w:t xml:space="preserve"> 2021</w:t>
      </w:r>
    </w:p>
    <w:p w14:paraId="1F1AAA9F" w14:textId="77777777" w:rsidR="0041781E" w:rsidRDefault="0041781E" w:rsidP="0041781E">
      <w:pPr>
        <w:ind w:left="-1134"/>
        <w:jc w:val="both"/>
        <w:rPr>
          <w:b/>
          <w:bCs/>
          <w:sz w:val="24"/>
          <w:szCs w:val="24"/>
        </w:rPr>
      </w:pPr>
    </w:p>
    <w:p w14:paraId="5D104869" w14:textId="77777777" w:rsidR="0041781E" w:rsidRDefault="0041781E" w:rsidP="0041781E">
      <w:pPr>
        <w:ind w:left="-1134"/>
        <w:jc w:val="both"/>
        <w:rPr>
          <w:b/>
          <w:bCs/>
          <w:sz w:val="24"/>
          <w:szCs w:val="24"/>
        </w:rPr>
      </w:pPr>
    </w:p>
    <w:p w14:paraId="54B6DC41" w14:textId="77777777" w:rsidR="0041781E" w:rsidRDefault="0041781E" w:rsidP="0041781E">
      <w:pPr>
        <w:ind w:left="-1134"/>
        <w:jc w:val="both"/>
        <w:rPr>
          <w:b/>
          <w:bCs/>
          <w:sz w:val="24"/>
          <w:szCs w:val="24"/>
        </w:rPr>
      </w:pPr>
    </w:p>
    <w:p w14:paraId="062C89FA" w14:textId="77777777" w:rsidR="0041781E" w:rsidRDefault="0041781E" w:rsidP="0041781E">
      <w:pPr>
        <w:ind w:left="-1134"/>
        <w:jc w:val="both"/>
        <w:rPr>
          <w:b/>
          <w:bCs/>
          <w:sz w:val="24"/>
          <w:szCs w:val="24"/>
        </w:rPr>
      </w:pPr>
    </w:p>
    <w:p w14:paraId="75B5DF8F" w14:textId="77777777" w:rsidR="0041781E" w:rsidRDefault="0041781E" w:rsidP="0041781E">
      <w:pPr>
        <w:ind w:left="-1134"/>
        <w:jc w:val="both"/>
        <w:rPr>
          <w:b/>
          <w:bCs/>
          <w:sz w:val="24"/>
          <w:szCs w:val="24"/>
        </w:rPr>
      </w:pPr>
    </w:p>
    <w:p w14:paraId="5D4E6370" w14:textId="77777777" w:rsidR="0041781E" w:rsidRDefault="0041781E" w:rsidP="0041781E">
      <w:pPr>
        <w:ind w:left="-1134"/>
        <w:jc w:val="both"/>
        <w:rPr>
          <w:b/>
          <w:bCs/>
          <w:sz w:val="24"/>
          <w:szCs w:val="24"/>
        </w:rPr>
      </w:pPr>
    </w:p>
    <w:p w14:paraId="3B05C490" w14:textId="4869D4EF" w:rsidR="0041781E" w:rsidRDefault="0041781E" w:rsidP="0041781E">
      <w:pPr>
        <w:ind w:left="-1134"/>
        <w:jc w:val="right"/>
        <w:rPr>
          <w:b/>
          <w:bCs/>
          <w:sz w:val="24"/>
          <w:szCs w:val="24"/>
        </w:rPr>
      </w:pPr>
      <w:r>
        <w:rPr>
          <w:b/>
          <w:bCs/>
          <w:sz w:val="24"/>
          <w:szCs w:val="24"/>
        </w:rPr>
        <w:t>12</w:t>
      </w:r>
    </w:p>
    <w:p w14:paraId="55567F48" w14:textId="725DE0D8" w:rsidR="003E7391" w:rsidRDefault="003E7391">
      <w:pPr>
        <w:suppressAutoHyphens w:val="0"/>
        <w:rPr>
          <w:b/>
          <w:sz w:val="24"/>
          <w:szCs w:val="24"/>
        </w:rPr>
      </w:pPr>
      <w:r>
        <w:rPr>
          <w:b/>
          <w:sz w:val="24"/>
          <w:szCs w:val="24"/>
        </w:rPr>
        <w:br w:type="page"/>
      </w:r>
    </w:p>
    <w:p w14:paraId="7DCC4B71" w14:textId="77777777" w:rsidR="00495CB7" w:rsidRDefault="00495CB7" w:rsidP="00495CB7">
      <w:pPr>
        <w:ind w:left="-1134"/>
        <w:jc w:val="both"/>
        <w:rPr>
          <w:b/>
          <w:bCs/>
          <w:sz w:val="24"/>
          <w:szCs w:val="24"/>
        </w:rPr>
      </w:pPr>
      <w:r>
        <w:rPr>
          <w:b/>
          <w:bCs/>
          <w:sz w:val="24"/>
          <w:szCs w:val="24"/>
        </w:rPr>
        <w:lastRenderedPageBreak/>
        <w:t>Scheda monitoraggio attività – Periodo dal 3 /05/2021 al 31/08/2021 – Torgiano</w:t>
      </w:r>
    </w:p>
    <w:p w14:paraId="217716A7" w14:textId="77777777" w:rsidR="00495CB7" w:rsidRDefault="00495CB7" w:rsidP="00495CB7">
      <w:pPr>
        <w:ind w:left="-1134"/>
        <w:jc w:val="both"/>
        <w:rPr>
          <w:b/>
          <w:bCs/>
          <w:sz w:val="24"/>
          <w:szCs w:val="24"/>
        </w:rPr>
      </w:pPr>
      <w:r>
        <w:rPr>
          <w:b/>
          <w:bCs/>
          <w:sz w:val="24"/>
          <w:szCs w:val="24"/>
        </w:rPr>
        <w:t>Presso lo sportello del consumatore della sede di Brufa si sono rivolti complessivamente 7 utenti.</w:t>
      </w:r>
    </w:p>
    <w:p w14:paraId="70ACCE05" w14:textId="77777777" w:rsidR="00495CB7" w:rsidRDefault="00495CB7" w:rsidP="00495CB7">
      <w:pPr>
        <w:ind w:left="-1134"/>
        <w:jc w:val="both"/>
        <w:rPr>
          <w:b/>
          <w:bCs/>
          <w:sz w:val="24"/>
          <w:szCs w:val="24"/>
        </w:rPr>
      </w:pPr>
      <w:r>
        <w:rPr>
          <w:b/>
          <w:bCs/>
          <w:sz w:val="24"/>
          <w:szCs w:val="24"/>
        </w:rPr>
        <w:t xml:space="preserve">Dall’analisi dei casi emerge che 2 di questi hanno generato azioni formali (*) che hanno interessato il settore della telefonia che si caratterizza per una forte mobilità dell’utenza derivante dall’offerta contrattuale articolata e differenziata. In 5 casi è stato sufficiente fornire chiarimenti e informazioni attraverso contatti telefonici inerenti, l’accesso ai mezzi pubblici e il </w:t>
      </w:r>
      <w:proofErr w:type="spellStart"/>
      <w:r>
        <w:rPr>
          <w:b/>
          <w:bCs/>
          <w:sz w:val="24"/>
          <w:szCs w:val="24"/>
        </w:rPr>
        <w:t>grenn</w:t>
      </w:r>
      <w:proofErr w:type="spellEnd"/>
      <w:r>
        <w:rPr>
          <w:b/>
          <w:bCs/>
          <w:sz w:val="24"/>
          <w:szCs w:val="24"/>
        </w:rPr>
        <w:t xml:space="preserve"> pass e gli adempimenti a carico dell’utente nel caso di subentro ad una utenza di idrica.</w:t>
      </w:r>
    </w:p>
    <w:p w14:paraId="30688F5A" w14:textId="77777777" w:rsidR="00495CB7" w:rsidRDefault="00495CB7" w:rsidP="00495CB7">
      <w:pPr>
        <w:ind w:left="-1134"/>
        <w:jc w:val="both"/>
        <w:rPr>
          <w:b/>
          <w:bCs/>
          <w:sz w:val="24"/>
          <w:szCs w:val="24"/>
        </w:rPr>
      </w:pPr>
    </w:p>
    <w:p w14:paraId="36503B26" w14:textId="77777777" w:rsidR="00495CB7" w:rsidRDefault="00495CB7" w:rsidP="00495CB7">
      <w:pPr>
        <w:ind w:left="-1134"/>
        <w:jc w:val="both"/>
        <w:rPr>
          <w:b/>
          <w:bCs/>
          <w:sz w:val="24"/>
          <w:szCs w:val="24"/>
        </w:rPr>
      </w:pPr>
    </w:p>
    <w:p w14:paraId="3EF9F746"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w:t>
      </w:r>
      <w:r>
        <w:rPr>
          <w:rFonts w:ascii="Calibri" w:hAnsi="Calibri" w:cs="Calibri"/>
          <w:b/>
          <w:bCs/>
          <w:color w:val="000000"/>
          <w:sz w:val="24"/>
          <w:szCs w:val="24"/>
          <w:lang w:eastAsia="it-IT"/>
        </w:rPr>
        <w:t xml:space="preserve">MAGGIO </w:t>
      </w:r>
      <w:r w:rsidRPr="0038157E">
        <w:rPr>
          <w:rFonts w:ascii="Calibri" w:hAnsi="Calibri" w:cs="Calibri"/>
          <w:b/>
          <w:bCs/>
          <w:color w:val="000000"/>
          <w:sz w:val="24"/>
          <w:szCs w:val="24"/>
          <w:lang w:eastAsia="it-IT"/>
        </w:rPr>
        <w:t>-</w:t>
      </w:r>
      <w:r>
        <w:rPr>
          <w:rFonts w:ascii="Calibri" w:hAnsi="Calibri" w:cs="Calibri"/>
          <w:b/>
          <w:bCs/>
          <w:color w:val="000000"/>
          <w:sz w:val="24"/>
          <w:szCs w:val="24"/>
          <w:lang w:eastAsia="it-IT"/>
        </w:rPr>
        <w:t xml:space="preserve"> AGOSTO</w:t>
      </w:r>
      <w:r w:rsidRPr="0038157E">
        <w:rPr>
          <w:rFonts w:ascii="Calibri" w:hAnsi="Calibri" w:cs="Calibri"/>
          <w:b/>
          <w:bCs/>
          <w:color w:val="000000"/>
          <w:sz w:val="24"/>
          <w:szCs w:val="24"/>
          <w:lang w:eastAsia="it-IT"/>
        </w:rPr>
        <w:t xml:space="preserve"> </w:t>
      </w:r>
      <w:r>
        <w:rPr>
          <w:rFonts w:ascii="Calibri" w:hAnsi="Calibri" w:cs="Calibri"/>
          <w:b/>
          <w:bCs/>
          <w:color w:val="000000"/>
          <w:sz w:val="24"/>
          <w:szCs w:val="24"/>
          <w:lang w:eastAsia="it-IT"/>
        </w:rPr>
        <w:t>2021</w:t>
      </w:r>
      <w:r w:rsidRPr="0038157E">
        <w:rPr>
          <w:rFonts w:ascii="Calibri" w:hAnsi="Calibri" w:cs="Calibri"/>
          <w:b/>
          <w:bCs/>
          <w:color w:val="000000"/>
          <w:sz w:val="24"/>
          <w:szCs w:val="24"/>
          <w:lang w:eastAsia="it-IT"/>
        </w:rPr>
        <w:t xml:space="preserve">- SEDE DI </w:t>
      </w:r>
      <w:r>
        <w:rPr>
          <w:rFonts w:ascii="Calibri" w:hAnsi="Calibri" w:cs="Calibri"/>
          <w:b/>
          <w:bCs/>
          <w:color w:val="000000"/>
          <w:sz w:val="24"/>
          <w:szCs w:val="24"/>
          <w:lang w:eastAsia="it-IT"/>
        </w:rPr>
        <w:t>TORGIANO -</w:t>
      </w:r>
      <w:r w:rsidRPr="0038157E">
        <w:rPr>
          <w:rFonts w:ascii="Calibri" w:hAnsi="Calibri" w:cs="Calibri"/>
          <w:b/>
          <w:bCs/>
          <w:color w:val="000000"/>
          <w:sz w:val="24"/>
          <w:szCs w:val="24"/>
          <w:lang w:eastAsia="it-IT"/>
        </w:rPr>
        <w:t xml:space="preserve">BRUFA </w:t>
      </w:r>
    </w:p>
    <w:p w14:paraId="16900370" w14:textId="77777777" w:rsidR="00495CB7" w:rsidRPr="0038157E" w:rsidRDefault="00495CB7" w:rsidP="00495CB7">
      <w:pPr>
        <w:rPr>
          <w:rFonts w:ascii="Calibri" w:hAnsi="Calibri" w:cs="Calibri"/>
          <w:b/>
          <w:bCs/>
          <w:color w:val="000000"/>
          <w:sz w:val="24"/>
          <w:szCs w:val="24"/>
          <w:lang w:eastAsia="it-IT"/>
        </w:rPr>
      </w:pPr>
    </w:p>
    <w:p w14:paraId="2DE08C59"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7</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36894267"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A74EFB3"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31C76CE"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60668F8"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EF5CB68"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57C0B8DF"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C5395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B369DB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94D7C20"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C9FC120"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2</w:t>
            </w:r>
          </w:p>
        </w:tc>
      </w:tr>
      <w:tr w:rsidR="00495CB7" w:rsidRPr="00684816" w14:paraId="5A5FED26"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81317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253254D"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ACAE5F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4E5439F"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7</w:t>
            </w:r>
          </w:p>
        </w:tc>
      </w:tr>
      <w:tr w:rsidR="00495CB7" w:rsidRPr="00684816" w14:paraId="414581DC"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D19A21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B6C6403"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5</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845932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02AB3EE" w14:textId="77777777" w:rsidR="00495CB7" w:rsidRPr="00684816" w:rsidRDefault="00495CB7" w:rsidP="00495CB7">
            <w:pPr>
              <w:jc w:val="right"/>
              <w:rPr>
                <w:rFonts w:ascii="Calibri" w:hAnsi="Calibri" w:cs="Calibri"/>
                <w:color w:val="000000"/>
                <w:sz w:val="24"/>
                <w:szCs w:val="24"/>
                <w:lang w:eastAsia="it-IT"/>
              </w:rPr>
            </w:pPr>
            <w:r w:rsidRPr="00684816">
              <w:rPr>
                <w:rFonts w:ascii="Calibri" w:hAnsi="Calibri" w:cs="Calibri"/>
                <w:color w:val="000000"/>
                <w:sz w:val="24"/>
                <w:szCs w:val="24"/>
                <w:lang w:eastAsia="it-IT"/>
              </w:rPr>
              <w:t>2</w:t>
            </w:r>
          </w:p>
        </w:tc>
      </w:tr>
      <w:tr w:rsidR="00495CB7" w:rsidRPr="00684816" w14:paraId="6B5F1D3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93AAF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611A71C"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E44A28E"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A1D031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60B891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3969F4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46A417D" w14:textId="77777777" w:rsidR="00495CB7" w:rsidRPr="00684816" w:rsidRDefault="00495CB7" w:rsidP="00495CB7">
            <w:pPr>
              <w:rPr>
                <w:lang w:eastAsia="it-IT"/>
              </w:rPr>
            </w:pPr>
          </w:p>
        </w:tc>
      </w:tr>
      <w:tr w:rsidR="00495CB7" w:rsidRPr="00684816" w14:paraId="3CABE1A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AEFD743"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E2205ED" w14:textId="77777777" w:rsidR="00495CB7" w:rsidRPr="00684816" w:rsidRDefault="00495CB7" w:rsidP="00495CB7">
            <w:pPr>
              <w:jc w:val="center"/>
              <w:rPr>
                <w:rFonts w:ascii="Calibri" w:hAnsi="Calibri" w:cs="Calibri"/>
                <w:b/>
                <w:bCs/>
                <w:color w:val="000000"/>
                <w:lang w:eastAsia="it-IT"/>
              </w:rPr>
            </w:pPr>
            <w:r>
              <w:rPr>
                <w:rFonts w:ascii="Calibri" w:hAnsi="Calibri" w:cs="Calibri"/>
                <w:b/>
                <w:bCs/>
                <w:color w:val="000000"/>
                <w:lang w:eastAsia="it-IT"/>
              </w:rPr>
              <w:t>7</w:t>
            </w:r>
          </w:p>
        </w:tc>
        <w:tc>
          <w:tcPr>
            <w:tcW w:w="814" w:type="dxa"/>
            <w:tcBorders>
              <w:top w:val="nil"/>
              <w:left w:val="nil"/>
              <w:bottom w:val="nil"/>
              <w:right w:val="nil"/>
            </w:tcBorders>
            <w:shd w:val="clear" w:color="auto" w:fill="auto"/>
            <w:noWrap/>
            <w:vAlign w:val="bottom"/>
            <w:hideMark/>
          </w:tcPr>
          <w:p w14:paraId="1A4A0DBF"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25FE1827"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FF159C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90CDC7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D72802B" w14:textId="77777777" w:rsidR="00495CB7" w:rsidRPr="00684816" w:rsidRDefault="00495CB7" w:rsidP="00495CB7">
            <w:pPr>
              <w:rPr>
                <w:lang w:eastAsia="it-IT"/>
              </w:rPr>
            </w:pPr>
          </w:p>
        </w:tc>
      </w:tr>
      <w:tr w:rsidR="00495CB7" w:rsidRPr="00684816" w14:paraId="23EDA352" w14:textId="77777777" w:rsidTr="00495CB7">
        <w:trPr>
          <w:trHeight w:val="315"/>
        </w:trPr>
        <w:tc>
          <w:tcPr>
            <w:tcW w:w="960" w:type="dxa"/>
            <w:tcBorders>
              <w:top w:val="nil"/>
              <w:left w:val="nil"/>
              <w:bottom w:val="nil"/>
              <w:right w:val="nil"/>
            </w:tcBorders>
            <w:shd w:val="clear" w:color="auto" w:fill="auto"/>
            <w:noWrap/>
            <w:vAlign w:val="bottom"/>
            <w:hideMark/>
          </w:tcPr>
          <w:p w14:paraId="28FC1943"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6A61DA28"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46FB20EC"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2B2AE942"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2843558E"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3A35F47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2F13953"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B30FDC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1852A0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CA9AA0D" w14:textId="77777777" w:rsidR="00495CB7" w:rsidRPr="00684816" w:rsidRDefault="00495CB7" w:rsidP="00495CB7">
            <w:pPr>
              <w:rPr>
                <w:lang w:eastAsia="it-IT"/>
              </w:rPr>
            </w:pPr>
          </w:p>
        </w:tc>
      </w:tr>
      <w:tr w:rsidR="00495CB7" w:rsidRPr="00684816" w14:paraId="6E09405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E9F3829"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D3A5FA6"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73744CBA"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4FB06B4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E10C92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500C94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A35D3C0" w14:textId="77777777" w:rsidR="00495CB7" w:rsidRPr="00684816" w:rsidRDefault="00495CB7" w:rsidP="00495CB7">
            <w:pPr>
              <w:rPr>
                <w:lang w:eastAsia="it-IT"/>
              </w:rPr>
            </w:pPr>
          </w:p>
        </w:tc>
      </w:tr>
      <w:tr w:rsidR="00495CB7" w:rsidRPr="00684816" w14:paraId="30383AC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F74B4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10F1F94"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6C3B73AA"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FD1272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5D91B9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504C18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280548C" w14:textId="77777777" w:rsidR="00495CB7" w:rsidRPr="00684816" w:rsidRDefault="00495CB7" w:rsidP="00495CB7">
            <w:pPr>
              <w:rPr>
                <w:lang w:eastAsia="it-IT"/>
              </w:rPr>
            </w:pPr>
          </w:p>
        </w:tc>
      </w:tr>
      <w:tr w:rsidR="00495CB7" w:rsidRPr="00684816" w14:paraId="678EF17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834B04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85C4E0C" w14:textId="77777777" w:rsidR="00495CB7" w:rsidRPr="00684816" w:rsidRDefault="00495CB7" w:rsidP="00495CB7">
            <w:pPr>
              <w:jc w:val="right"/>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282ACE58"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D3AD15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47E12D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3A5448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641DB82" w14:textId="77777777" w:rsidR="00495CB7" w:rsidRPr="00684816" w:rsidRDefault="00495CB7" w:rsidP="00495CB7">
            <w:pPr>
              <w:rPr>
                <w:lang w:eastAsia="it-IT"/>
              </w:rPr>
            </w:pPr>
          </w:p>
        </w:tc>
      </w:tr>
      <w:tr w:rsidR="00495CB7" w:rsidRPr="00684816" w14:paraId="6F7AA2D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D2BAB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C5135A7"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2840C3B"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ED5EEA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0305D0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A6C79A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E82EAE8" w14:textId="77777777" w:rsidR="00495CB7" w:rsidRPr="00684816" w:rsidRDefault="00495CB7" w:rsidP="00495CB7">
            <w:pPr>
              <w:rPr>
                <w:lang w:eastAsia="it-IT"/>
              </w:rPr>
            </w:pPr>
          </w:p>
        </w:tc>
      </w:tr>
      <w:tr w:rsidR="00495CB7" w:rsidRPr="00684816" w14:paraId="5D861FB0"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EC5124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95B0C6D"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34F89B3F"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0689E39"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88ABE7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DBA635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2825867" w14:textId="77777777" w:rsidR="00495CB7" w:rsidRPr="00684816" w:rsidRDefault="00495CB7" w:rsidP="00495CB7">
            <w:pPr>
              <w:rPr>
                <w:lang w:eastAsia="it-IT"/>
              </w:rPr>
            </w:pPr>
          </w:p>
        </w:tc>
      </w:tr>
      <w:tr w:rsidR="00495CB7" w:rsidRPr="00684816" w14:paraId="2BCBC900"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D7A8C9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/TRIBUTI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1704BA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814" w:type="dxa"/>
            <w:tcBorders>
              <w:top w:val="nil"/>
              <w:left w:val="nil"/>
              <w:bottom w:val="nil"/>
              <w:right w:val="nil"/>
            </w:tcBorders>
            <w:shd w:val="clear" w:color="auto" w:fill="auto"/>
            <w:noWrap/>
            <w:vAlign w:val="bottom"/>
            <w:hideMark/>
          </w:tcPr>
          <w:p w14:paraId="2C142F59"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D693AB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8FDEF4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0D108C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E4A848D" w14:textId="77777777" w:rsidR="00495CB7" w:rsidRPr="00684816" w:rsidRDefault="00495CB7" w:rsidP="00495CB7">
            <w:pPr>
              <w:rPr>
                <w:lang w:eastAsia="it-IT"/>
              </w:rPr>
            </w:pPr>
          </w:p>
        </w:tc>
      </w:tr>
      <w:tr w:rsidR="00495CB7" w:rsidRPr="00684816" w14:paraId="3F399C3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3EACC2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1A7EFFB" w14:textId="77777777" w:rsidR="00495CB7" w:rsidRPr="00684816" w:rsidRDefault="00495CB7" w:rsidP="00495CB7">
            <w:pPr>
              <w:jc w:val="right"/>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42AE3FE8"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1D68B5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EAB425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B1D125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55594C9" w14:textId="77777777" w:rsidR="00495CB7" w:rsidRPr="00684816" w:rsidRDefault="00495CB7" w:rsidP="00495CB7">
            <w:pPr>
              <w:rPr>
                <w:lang w:eastAsia="it-IT"/>
              </w:rPr>
            </w:pPr>
          </w:p>
        </w:tc>
      </w:tr>
      <w:tr w:rsidR="00495CB7" w:rsidRPr="00684816" w14:paraId="36F8CAE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29CDF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ECFE94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814" w:type="dxa"/>
            <w:tcBorders>
              <w:top w:val="nil"/>
              <w:left w:val="nil"/>
              <w:bottom w:val="nil"/>
              <w:right w:val="nil"/>
            </w:tcBorders>
            <w:shd w:val="clear" w:color="auto" w:fill="auto"/>
            <w:noWrap/>
            <w:vAlign w:val="bottom"/>
            <w:hideMark/>
          </w:tcPr>
          <w:p w14:paraId="0935337F"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905356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7DF697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0DDF66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E420CFB" w14:textId="77777777" w:rsidR="00495CB7" w:rsidRPr="00684816" w:rsidRDefault="00495CB7" w:rsidP="00495CB7">
            <w:pPr>
              <w:rPr>
                <w:lang w:eastAsia="it-IT"/>
              </w:rPr>
            </w:pPr>
          </w:p>
        </w:tc>
      </w:tr>
      <w:tr w:rsidR="00495CB7" w:rsidRPr="00684816" w14:paraId="389A507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8DECD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CC2FE6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814" w:type="dxa"/>
            <w:tcBorders>
              <w:top w:val="nil"/>
              <w:left w:val="nil"/>
              <w:bottom w:val="nil"/>
              <w:right w:val="nil"/>
            </w:tcBorders>
            <w:shd w:val="clear" w:color="auto" w:fill="auto"/>
            <w:noWrap/>
            <w:vAlign w:val="bottom"/>
            <w:hideMark/>
          </w:tcPr>
          <w:p w14:paraId="1FA634D2"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645303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7574BE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B06BC6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C775239" w14:textId="77777777" w:rsidR="00495CB7" w:rsidRPr="00684816" w:rsidRDefault="00495CB7" w:rsidP="00495CB7">
            <w:pPr>
              <w:rPr>
                <w:lang w:eastAsia="it-IT"/>
              </w:rPr>
            </w:pPr>
          </w:p>
        </w:tc>
      </w:tr>
      <w:tr w:rsidR="00495CB7" w:rsidRPr="00684816" w14:paraId="5D56CCE3"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0EA7F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44DD544"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814" w:type="dxa"/>
            <w:tcBorders>
              <w:top w:val="nil"/>
              <w:left w:val="nil"/>
              <w:bottom w:val="nil"/>
              <w:right w:val="nil"/>
            </w:tcBorders>
            <w:shd w:val="clear" w:color="auto" w:fill="auto"/>
            <w:noWrap/>
            <w:vAlign w:val="bottom"/>
            <w:hideMark/>
          </w:tcPr>
          <w:p w14:paraId="28FB7030"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10BBD26"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A64413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32759E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7B0310F" w14:textId="77777777" w:rsidR="00495CB7" w:rsidRPr="00684816" w:rsidRDefault="00495CB7" w:rsidP="00495CB7">
            <w:pPr>
              <w:rPr>
                <w:lang w:eastAsia="it-IT"/>
              </w:rPr>
            </w:pPr>
          </w:p>
        </w:tc>
      </w:tr>
      <w:tr w:rsidR="00495CB7" w:rsidRPr="00684816" w14:paraId="3A84FAC3"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FF196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67E3E57" w14:textId="77777777" w:rsidR="00495CB7" w:rsidRPr="00684816" w:rsidRDefault="00495CB7" w:rsidP="00495CB7">
            <w:pPr>
              <w:jc w:val="right"/>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42A52BE"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6B5134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BB12C8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7056D6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6425A0B" w14:textId="77777777" w:rsidR="00495CB7" w:rsidRPr="00684816" w:rsidRDefault="00495CB7" w:rsidP="00495CB7">
            <w:pPr>
              <w:rPr>
                <w:lang w:eastAsia="it-IT"/>
              </w:rPr>
            </w:pPr>
          </w:p>
        </w:tc>
      </w:tr>
      <w:tr w:rsidR="00495CB7" w:rsidRPr="00684816" w14:paraId="6889E69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A94EF7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EB3A642"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4</w:t>
            </w:r>
          </w:p>
        </w:tc>
        <w:tc>
          <w:tcPr>
            <w:tcW w:w="814" w:type="dxa"/>
            <w:tcBorders>
              <w:top w:val="nil"/>
              <w:left w:val="nil"/>
              <w:bottom w:val="nil"/>
              <w:right w:val="nil"/>
            </w:tcBorders>
            <w:shd w:val="clear" w:color="auto" w:fill="auto"/>
            <w:noWrap/>
            <w:vAlign w:val="bottom"/>
            <w:hideMark/>
          </w:tcPr>
          <w:p w14:paraId="2CFE1FBF"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C14C033"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31E27E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6ED149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03CD37A" w14:textId="77777777" w:rsidR="00495CB7" w:rsidRPr="00684816" w:rsidRDefault="00495CB7" w:rsidP="00495CB7">
            <w:pPr>
              <w:rPr>
                <w:lang w:eastAsia="it-IT"/>
              </w:rPr>
            </w:pPr>
          </w:p>
        </w:tc>
      </w:tr>
    </w:tbl>
    <w:p w14:paraId="0D60A8BF" w14:textId="77777777" w:rsidR="00495CB7" w:rsidRPr="00684816" w:rsidRDefault="00495CB7" w:rsidP="00495CB7">
      <w:pPr>
        <w:rPr>
          <w:rFonts w:ascii="Calibri" w:hAnsi="Calibri" w:cs="Calibri"/>
          <w:b/>
          <w:bCs/>
          <w:color w:val="000000"/>
          <w:sz w:val="28"/>
          <w:szCs w:val="28"/>
          <w:lang w:eastAsia="it-IT"/>
        </w:rPr>
      </w:pPr>
    </w:p>
    <w:p w14:paraId="50365218" w14:textId="77777777" w:rsidR="00495CB7" w:rsidRPr="001B7AB3" w:rsidRDefault="00495CB7" w:rsidP="00495CB7">
      <w:pPr>
        <w:ind w:left="-1134"/>
        <w:jc w:val="both"/>
        <w:rPr>
          <w:bCs/>
        </w:rPr>
      </w:pPr>
      <w:r w:rsidRPr="001B7AB3">
        <w:rPr>
          <w:bCs/>
        </w:rPr>
        <w:t>(*) Diffide, Reclami, Conciliazioni, Azioni Legali</w:t>
      </w:r>
      <w:r>
        <w:rPr>
          <w:bCs/>
        </w:rPr>
        <w:t xml:space="preserve">, (**) Trasporti, Hotel, Viaggi </w:t>
      </w:r>
      <w:r>
        <w:rPr>
          <w:bCs/>
        </w:rPr>
        <w:tab/>
        <w:t xml:space="preserve"> (***) Include utenza di Azioni Formali</w:t>
      </w:r>
    </w:p>
    <w:p w14:paraId="4EF85116" w14:textId="77777777" w:rsidR="00495CB7" w:rsidRPr="001B7AB3" w:rsidRDefault="00495CB7" w:rsidP="00495CB7">
      <w:pPr>
        <w:ind w:left="-1134"/>
        <w:jc w:val="both"/>
      </w:pPr>
    </w:p>
    <w:p w14:paraId="274BA830" w14:textId="77777777" w:rsidR="00495CB7" w:rsidRPr="001B7AB3" w:rsidRDefault="00495CB7" w:rsidP="00495CB7">
      <w:pPr>
        <w:ind w:left="-1134"/>
        <w:jc w:val="both"/>
        <w:rPr>
          <w:bCs/>
          <w:sz w:val="24"/>
          <w:szCs w:val="24"/>
        </w:rPr>
      </w:pPr>
      <w:r w:rsidRPr="001B7AB3">
        <w:rPr>
          <w:sz w:val="24"/>
          <w:szCs w:val="24"/>
        </w:rPr>
        <w:t>Perugia</w:t>
      </w:r>
      <w:r>
        <w:rPr>
          <w:sz w:val="24"/>
          <w:szCs w:val="24"/>
        </w:rPr>
        <w:t>,</w:t>
      </w:r>
      <w:r w:rsidRPr="001B7AB3">
        <w:rPr>
          <w:sz w:val="24"/>
          <w:szCs w:val="24"/>
        </w:rPr>
        <w:t xml:space="preserve"> 3</w:t>
      </w:r>
      <w:r>
        <w:rPr>
          <w:sz w:val="24"/>
          <w:szCs w:val="24"/>
        </w:rPr>
        <w:t>1 agosto</w:t>
      </w:r>
      <w:r w:rsidRPr="001B7AB3">
        <w:rPr>
          <w:sz w:val="24"/>
          <w:szCs w:val="24"/>
        </w:rPr>
        <w:t xml:space="preserve"> 2021</w:t>
      </w:r>
    </w:p>
    <w:p w14:paraId="75E0F9F3" w14:textId="77777777" w:rsidR="00495CB7" w:rsidRDefault="00495CB7">
      <w:pPr>
        <w:suppressAutoHyphens w:val="0"/>
        <w:rPr>
          <w:b/>
          <w:sz w:val="24"/>
          <w:szCs w:val="24"/>
        </w:rPr>
      </w:pPr>
    </w:p>
    <w:p w14:paraId="52E1CB8C" w14:textId="77777777" w:rsidR="00495CB7" w:rsidRDefault="00495CB7">
      <w:pPr>
        <w:suppressAutoHyphens w:val="0"/>
        <w:rPr>
          <w:b/>
          <w:sz w:val="24"/>
          <w:szCs w:val="24"/>
        </w:rPr>
      </w:pPr>
    </w:p>
    <w:p w14:paraId="3B4AA5D5" w14:textId="77777777" w:rsidR="00495CB7" w:rsidRDefault="00495CB7">
      <w:pPr>
        <w:suppressAutoHyphens w:val="0"/>
        <w:rPr>
          <w:b/>
          <w:sz w:val="24"/>
          <w:szCs w:val="24"/>
        </w:rPr>
      </w:pPr>
    </w:p>
    <w:p w14:paraId="39C8AC67" w14:textId="77777777" w:rsidR="00495CB7" w:rsidRDefault="00495CB7">
      <w:pPr>
        <w:suppressAutoHyphens w:val="0"/>
        <w:rPr>
          <w:b/>
          <w:sz w:val="24"/>
          <w:szCs w:val="24"/>
        </w:rPr>
      </w:pPr>
    </w:p>
    <w:p w14:paraId="628AC4F5" w14:textId="77777777" w:rsidR="00495CB7" w:rsidRDefault="00495CB7">
      <w:pPr>
        <w:suppressAutoHyphens w:val="0"/>
        <w:rPr>
          <w:b/>
          <w:sz w:val="24"/>
          <w:szCs w:val="24"/>
        </w:rPr>
      </w:pPr>
    </w:p>
    <w:p w14:paraId="00B2C72B" w14:textId="77777777" w:rsidR="00495CB7" w:rsidRDefault="00495CB7">
      <w:pPr>
        <w:suppressAutoHyphens w:val="0"/>
        <w:rPr>
          <w:b/>
          <w:sz w:val="24"/>
          <w:szCs w:val="24"/>
        </w:rPr>
      </w:pPr>
    </w:p>
    <w:p w14:paraId="1687A9B2" w14:textId="1AD80AE1" w:rsidR="003E7391" w:rsidRDefault="00495CB7" w:rsidP="00495CB7">
      <w:pPr>
        <w:suppressAutoHyphens w:val="0"/>
        <w:jc w:val="right"/>
        <w:rPr>
          <w:b/>
          <w:sz w:val="24"/>
          <w:szCs w:val="24"/>
        </w:rPr>
      </w:pPr>
      <w:r>
        <w:rPr>
          <w:b/>
          <w:sz w:val="24"/>
          <w:szCs w:val="24"/>
        </w:rPr>
        <w:t>13</w:t>
      </w:r>
    </w:p>
    <w:p w14:paraId="6D3D60E6" w14:textId="77777777" w:rsidR="00495CB7" w:rsidRDefault="003E7391" w:rsidP="00495CB7">
      <w:pPr>
        <w:ind w:left="-1134"/>
        <w:jc w:val="both"/>
        <w:rPr>
          <w:b/>
          <w:bCs/>
          <w:sz w:val="24"/>
          <w:szCs w:val="24"/>
        </w:rPr>
      </w:pPr>
      <w:r>
        <w:rPr>
          <w:b/>
          <w:sz w:val="24"/>
          <w:szCs w:val="24"/>
        </w:rPr>
        <w:br w:type="page"/>
      </w:r>
      <w:r w:rsidR="00495CB7">
        <w:rPr>
          <w:b/>
          <w:bCs/>
          <w:sz w:val="24"/>
          <w:szCs w:val="24"/>
        </w:rPr>
        <w:lastRenderedPageBreak/>
        <w:t xml:space="preserve">Scheda monitoraggio </w:t>
      </w:r>
      <w:proofErr w:type="gramStart"/>
      <w:r w:rsidR="00495CB7">
        <w:rPr>
          <w:b/>
          <w:bCs/>
          <w:sz w:val="24"/>
          <w:szCs w:val="24"/>
        </w:rPr>
        <w:t>attività  –</w:t>
      </w:r>
      <w:proofErr w:type="gramEnd"/>
      <w:r w:rsidR="00495CB7">
        <w:rPr>
          <w:b/>
          <w:bCs/>
          <w:sz w:val="24"/>
          <w:szCs w:val="24"/>
        </w:rPr>
        <w:t xml:space="preserve"> Periodo dal 1/09/2021 </w:t>
      </w:r>
      <w:r w:rsidR="00495CB7" w:rsidRPr="00841DF1">
        <w:rPr>
          <w:b/>
          <w:bCs/>
          <w:sz w:val="24"/>
          <w:szCs w:val="24"/>
        </w:rPr>
        <w:t>al 30/11/2021</w:t>
      </w:r>
      <w:r w:rsidR="00495CB7">
        <w:rPr>
          <w:b/>
          <w:bCs/>
          <w:sz w:val="24"/>
          <w:szCs w:val="24"/>
        </w:rPr>
        <w:t xml:space="preserve"> – Torgiano-Brufa.</w:t>
      </w:r>
    </w:p>
    <w:p w14:paraId="66BB5C1A" w14:textId="77777777" w:rsidR="00495CB7" w:rsidRDefault="00495CB7" w:rsidP="00495CB7">
      <w:pPr>
        <w:ind w:left="-1134"/>
        <w:jc w:val="both"/>
        <w:rPr>
          <w:b/>
          <w:bCs/>
          <w:sz w:val="24"/>
          <w:szCs w:val="24"/>
        </w:rPr>
      </w:pPr>
      <w:r>
        <w:rPr>
          <w:b/>
          <w:bCs/>
          <w:sz w:val="24"/>
          <w:szCs w:val="24"/>
        </w:rPr>
        <w:t>Presso lo sportello del consumatore della sede di Brufa si sono rivolti complessivamente 12 utenti.</w:t>
      </w:r>
    </w:p>
    <w:p w14:paraId="3CC937B9" w14:textId="77777777" w:rsidR="00495CB7" w:rsidRDefault="00495CB7" w:rsidP="00495CB7">
      <w:pPr>
        <w:ind w:left="-1134"/>
        <w:jc w:val="both"/>
        <w:rPr>
          <w:b/>
          <w:bCs/>
          <w:sz w:val="24"/>
          <w:szCs w:val="24"/>
        </w:rPr>
      </w:pPr>
      <w:r>
        <w:rPr>
          <w:b/>
          <w:bCs/>
          <w:sz w:val="24"/>
          <w:szCs w:val="24"/>
        </w:rPr>
        <w:t xml:space="preserve">Dall’analisi dei casi emerge che 4 di questi hanno generato azioni formali (*) di cui 2 hanno interessato il settore della telefonia per problemi di assenza di segnale causa di non pochi disagi ai consumatori durante le sessioni di esami o Smart </w:t>
      </w:r>
      <w:proofErr w:type="spellStart"/>
      <w:r>
        <w:rPr>
          <w:b/>
          <w:bCs/>
          <w:sz w:val="24"/>
          <w:szCs w:val="24"/>
        </w:rPr>
        <w:t>Working</w:t>
      </w:r>
      <w:proofErr w:type="spellEnd"/>
      <w:r>
        <w:rPr>
          <w:b/>
          <w:bCs/>
          <w:sz w:val="24"/>
          <w:szCs w:val="24"/>
        </w:rPr>
        <w:t xml:space="preserve"> e 2 casi per problematiche legate al settore energetico a causa di fatturazioni errate, causate da consumi anomali non veritieri o per consumi stimati non coerenti con lo storico del consumatore. In 8 casi è stato sufficiente fornire chiarimenti e informazioni attraverso contatti telefonici in 3 di </w:t>
      </w:r>
      <w:proofErr w:type="gramStart"/>
      <w:r>
        <w:rPr>
          <w:b/>
          <w:bCs/>
          <w:sz w:val="24"/>
          <w:szCs w:val="24"/>
        </w:rPr>
        <w:t>questi  l’accesso</w:t>
      </w:r>
      <w:proofErr w:type="gramEnd"/>
      <w:r>
        <w:rPr>
          <w:b/>
          <w:bCs/>
          <w:sz w:val="24"/>
          <w:szCs w:val="24"/>
        </w:rPr>
        <w:t xml:space="preserve"> ai mezzi pubblici e il </w:t>
      </w:r>
      <w:proofErr w:type="spellStart"/>
      <w:r>
        <w:rPr>
          <w:b/>
          <w:bCs/>
          <w:sz w:val="24"/>
          <w:szCs w:val="24"/>
        </w:rPr>
        <w:t>grenn</w:t>
      </w:r>
      <w:proofErr w:type="spellEnd"/>
      <w:r>
        <w:rPr>
          <w:b/>
          <w:bCs/>
          <w:sz w:val="24"/>
          <w:szCs w:val="24"/>
        </w:rPr>
        <w:t xml:space="preserve">  pass e 3 l’attivazione  per la fruizione di bonus.</w:t>
      </w:r>
    </w:p>
    <w:p w14:paraId="0E6B8BBA" w14:textId="77777777" w:rsidR="00495CB7" w:rsidRDefault="00495CB7" w:rsidP="00495CB7">
      <w:pPr>
        <w:ind w:left="-1134"/>
        <w:jc w:val="both"/>
        <w:rPr>
          <w:b/>
          <w:bCs/>
          <w:sz w:val="24"/>
          <w:szCs w:val="24"/>
        </w:rPr>
      </w:pPr>
    </w:p>
    <w:p w14:paraId="4EDC180A"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w:t>
      </w:r>
      <w:r>
        <w:rPr>
          <w:rFonts w:ascii="Calibri" w:hAnsi="Calibri" w:cs="Calibri"/>
          <w:b/>
          <w:bCs/>
          <w:color w:val="000000"/>
          <w:sz w:val="24"/>
          <w:szCs w:val="24"/>
          <w:lang w:eastAsia="it-IT"/>
        </w:rPr>
        <w:t>SETTEMBRE 2021- NOVEMBRE</w:t>
      </w:r>
      <w:r w:rsidRPr="0038157E">
        <w:rPr>
          <w:rFonts w:ascii="Calibri" w:hAnsi="Calibri" w:cs="Calibri"/>
          <w:b/>
          <w:bCs/>
          <w:color w:val="000000"/>
          <w:sz w:val="24"/>
          <w:szCs w:val="24"/>
          <w:lang w:eastAsia="it-IT"/>
        </w:rPr>
        <w:t xml:space="preserve"> 2021 - SEDE DI BRUFA </w:t>
      </w:r>
    </w:p>
    <w:p w14:paraId="6C931DAF"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12</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17FEE7FB"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2E6AB8C"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6500621"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7080BE4"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ABCCC85"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6B71E243"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163D9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4650B4"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4</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592EABA"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043932C"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4</w:t>
            </w:r>
          </w:p>
        </w:tc>
      </w:tr>
      <w:tr w:rsidR="00495CB7" w:rsidRPr="00684816" w14:paraId="0FA8BA22"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B02181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A638FB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88D130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71FF28C"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12</w:t>
            </w:r>
          </w:p>
        </w:tc>
      </w:tr>
      <w:tr w:rsidR="00495CB7" w:rsidRPr="00684816" w14:paraId="18EC036E"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6F9529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5E23316"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8</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1CEB0BA"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15EB254" w14:textId="77777777" w:rsidR="00495CB7" w:rsidRPr="00684816" w:rsidRDefault="00495CB7" w:rsidP="00495CB7">
            <w:pPr>
              <w:jc w:val="right"/>
              <w:rPr>
                <w:rFonts w:ascii="Calibri" w:hAnsi="Calibri" w:cs="Calibri"/>
                <w:color w:val="000000"/>
                <w:sz w:val="24"/>
                <w:szCs w:val="24"/>
                <w:lang w:eastAsia="it-IT"/>
              </w:rPr>
            </w:pPr>
            <w:r>
              <w:rPr>
                <w:rFonts w:ascii="Calibri" w:hAnsi="Calibri" w:cs="Calibri"/>
                <w:color w:val="000000"/>
                <w:sz w:val="24"/>
                <w:szCs w:val="24"/>
                <w:lang w:eastAsia="it-IT"/>
              </w:rPr>
              <w:t>4</w:t>
            </w:r>
          </w:p>
        </w:tc>
      </w:tr>
      <w:tr w:rsidR="00495CB7" w:rsidRPr="00684816" w14:paraId="605C718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14C4E4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764DAC7"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329F955"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C4F011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DE935E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6C4DBD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933B967" w14:textId="77777777" w:rsidR="00495CB7" w:rsidRPr="00684816" w:rsidRDefault="00495CB7" w:rsidP="00495CB7">
            <w:pPr>
              <w:rPr>
                <w:lang w:eastAsia="it-IT"/>
              </w:rPr>
            </w:pPr>
          </w:p>
        </w:tc>
      </w:tr>
      <w:tr w:rsidR="00495CB7" w:rsidRPr="00684816" w14:paraId="4B4B928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57BD1A2"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A261749" w14:textId="77777777" w:rsidR="00495CB7" w:rsidRPr="00684816" w:rsidRDefault="00495CB7" w:rsidP="00495CB7">
            <w:pPr>
              <w:jc w:val="center"/>
              <w:rPr>
                <w:rFonts w:ascii="Calibri" w:hAnsi="Calibri" w:cs="Calibri"/>
                <w:b/>
                <w:bCs/>
                <w:color w:val="000000"/>
                <w:lang w:eastAsia="it-IT"/>
              </w:rPr>
            </w:pPr>
            <w:r>
              <w:rPr>
                <w:rFonts w:ascii="Calibri" w:hAnsi="Calibri" w:cs="Calibri"/>
                <w:b/>
                <w:bCs/>
                <w:color w:val="000000"/>
                <w:lang w:eastAsia="it-IT"/>
              </w:rPr>
              <w:t>12</w:t>
            </w:r>
          </w:p>
        </w:tc>
        <w:tc>
          <w:tcPr>
            <w:tcW w:w="814" w:type="dxa"/>
            <w:tcBorders>
              <w:top w:val="nil"/>
              <w:left w:val="nil"/>
              <w:bottom w:val="nil"/>
              <w:right w:val="nil"/>
            </w:tcBorders>
            <w:shd w:val="clear" w:color="auto" w:fill="auto"/>
            <w:noWrap/>
            <w:vAlign w:val="bottom"/>
            <w:hideMark/>
          </w:tcPr>
          <w:p w14:paraId="7258006B"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3514EBD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EA8E21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FF6424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55A7BC9" w14:textId="77777777" w:rsidR="00495CB7" w:rsidRPr="00684816" w:rsidRDefault="00495CB7" w:rsidP="00495CB7">
            <w:pPr>
              <w:rPr>
                <w:lang w:eastAsia="it-IT"/>
              </w:rPr>
            </w:pPr>
          </w:p>
        </w:tc>
      </w:tr>
      <w:tr w:rsidR="00495CB7" w:rsidRPr="00684816" w14:paraId="32447CB1" w14:textId="77777777" w:rsidTr="00495CB7">
        <w:trPr>
          <w:trHeight w:val="315"/>
        </w:trPr>
        <w:tc>
          <w:tcPr>
            <w:tcW w:w="960" w:type="dxa"/>
            <w:tcBorders>
              <w:top w:val="nil"/>
              <w:left w:val="nil"/>
              <w:bottom w:val="nil"/>
              <w:right w:val="nil"/>
            </w:tcBorders>
            <w:shd w:val="clear" w:color="auto" w:fill="auto"/>
            <w:noWrap/>
            <w:vAlign w:val="bottom"/>
            <w:hideMark/>
          </w:tcPr>
          <w:p w14:paraId="2D403974"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13E8E1C6"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682A191B"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32121925"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7B5B6F56"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7DCB40B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97E535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E51217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97E278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7C02B28" w14:textId="77777777" w:rsidR="00495CB7" w:rsidRPr="00684816" w:rsidRDefault="00495CB7" w:rsidP="00495CB7">
            <w:pPr>
              <w:rPr>
                <w:lang w:eastAsia="it-IT"/>
              </w:rPr>
            </w:pPr>
          </w:p>
        </w:tc>
      </w:tr>
      <w:tr w:rsidR="00495CB7" w:rsidRPr="00684816" w14:paraId="129CBAD2"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8706001"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A1FC7B3"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103D06DB"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103CB77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456CA5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09C2B7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23D3EBD" w14:textId="77777777" w:rsidR="00495CB7" w:rsidRPr="00684816" w:rsidRDefault="00495CB7" w:rsidP="00495CB7">
            <w:pPr>
              <w:rPr>
                <w:lang w:eastAsia="it-IT"/>
              </w:rPr>
            </w:pPr>
          </w:p>
        </w:tc>
      </w:tr>
      <w:tr w:rsidR="00495CB7" w:rsidRPr="00684816" w14:paraId="77FAAA7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B7BBD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0AD1D3D"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4</w:t>
            </w:r>
          </w:p>
        </w:tc>
        <w:tc>
          <w:tcPr>
            <w:tcW w:w="814" w:type="dxa"/>
            <w:tcBorders>
              <w:top w:val="nil"/>
              <w:left w:val="nil"/>
              <w:bottom w:val="nil"/>
              <w:right w:val="nil"/>
            </w:tcBorders>
            <w:shd w:val="clear" w:color="auto" w:fill="auto"/>
            <w:noWrap/>
            <w:vAlign w:val="bottom"/>
            <w:hideMark/>
          </w:tcPr>
          <w:p w14:paraId="2C477E9C"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DD0EB28"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2DA381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8A7C7E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7AC4C60" w14:textId="77777777" w:rsidR="00495CB7" w:rsidRPr="00684816" w:rsidRDefault="00495CB7" w:rsidP="00495CB7">
            <w:pPr>
              <w:rPr>
                <w:lang w:eastAsia="it-IT"/>
              </w:rPr>
            </w:pPr>
          </w:p>
        </w:tc>
      </w:tr>
      <w:tr w:rsidR="00495CB7" w:rsidRPr="00684816" w14:paraId="4D783E48"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6B25F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79B9918"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674D01F0"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0503453"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FF4095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0179A3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482EAD9" w14:textId="77777777" w:rsidR="00495CB7" w:rsidRPr="00684816" w:rsidRDefault="00495CB7" w:rsidP="00495CB7">
            <w:pPr>
              <w:rPr>
                <w:lang w:eastAsia="it-IT"/>
              </w:rPr>
            </w:pPr>
          </w:p>
        </w:tc>
      </w:tr>
      <w:tr w:rsidR="00495CB7" w:rsidRPr="00684816" w14:paraId="56B19B66"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8FA212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ED6BC92"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F0CF9FE"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FDF4DA7"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4B2EB5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EFB431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84ABFEC" w14:textId="77777777" w:rsidR="00495CB7" w:rsidRPr="00684816" w:rsidRDefault="00495CB7" w:rsidP="00495CB7">
            <w:pPr>
              <w:rPr>
                <w:lang w:eastAsia="it-IT"/>
              </w:rPr>
            </w:pPr>
          </w:p>
        </w:tc>
      </w:tr>
      <w:tr w:rsidR="00495CB7" w:rsidRPr="00684816" w14:paraId="6AE2BA0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A369A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618FE16"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7D88AB4"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94DE6D9"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C9DC2F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B4C3C3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6ADF6D2" w14:textId="77777777" w:rsidR="00495CB7" w:rsidRPr="00684816" w:rsidRDefault="00495CB7" w:rsidP="00495CB7">
            <w:pPr>
              <w:rPr>
                <w:lang w:eastAsia="it-IT"/>
              </w:rPr>
            </w:pPr>
          </w:p>
        </w:tc>
      </w:tr>
      <w:tr w:rsidR="00495CB7" w:rsidRPr="00684816" w14:paraId="2F0CAF0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07229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w:t>
            </w:r>
            <w:proofErr w:type="gramStart"/>
            <w:r w:rsidRPr="00684816">
              <w:rPr>
                <w:rFonts w:ascii="Calibri" w:hAnsi="Calibri" w:cs="Calibri"/>
                <w:color w:val="000000"/>
                <w:lang w:eastAsia="it-IT"/>
              </w:rPr>
              <w:t>TRIBUTI</w:t>
            </w:r>
            <w:r>
              <w:rPr>
                <w:rFonts w:ascii="Calibri" w:hAnsi="Calibri" w:cs="Calibri"/>
                <w:color w:val="000000"/>
                <w:lang w:eastAsia="it-IT"/>
              </w:rPr>
              <w:t xml:space="preserve">  P.A.</w:t>
            </w:r>
            <w:proofErr w:type="gramEnd"/>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7C6CD81"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70C68EC0"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C5F4122"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D525FB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C2DAE7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F8AE8AB" w14:textId="77777777" w:rsidR="00495CB7" w:rsidRPr="00684816" w:rsidRDefault="00495CB7" w:rsidP="00495CB7">
            <w:pPr>
              <w:rPr>
                <w:lang w:eastAsia="it-IT"/>
              </w:rPr>
            </w:pPr>
          </w:p>
        </w:tc>
      </w:tr>
      <w:tr w:rsidR="00495CB7" w:rsidRPr="00684816" w14:paraId="6D6F3548"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A28CC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AFECEAF"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C4BF21B"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893CA2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8C00E6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AF5F23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8591B0A" w14:textId="77777777" w:rsidR="00495CB7" w:rsidRPr="00684816" w:rsidRDefault="00495CB7" w:rsidP="00495CB7">
            <w:pPr>
              <w:rPr>
                <w:lang w:eastAsia="it-IT"/>
              </w:rPr>
            </w:pPr>
          </w:p>
        </w:tc>
      </w:tr>
      <w:tr w:rsidR="00495CB7" w:rsidRPr="00684816" w14:paraId="054C901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5C058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B4C6442"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CAF0083"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0B34E79"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9D64A3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CEA7DD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AEA9B17" w14:textId="77777777" w:rsidR="00495CB7" w:rsidRPr="00684816" w:rsidRDefault="00495CB7" w:rsidP="00495CB7">
            <w:pPr>
              <w:rPr>
                <w:lang w:eastAsia="it-IT"/>
              </w:rPr>
            </w:pPr>
          </w:p>
        </w:tc>
      </w:tr>
      <w:tr w:rsidR="00495CB7" w:rsidRPr="00684816" w14:paraId="52D7B4C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4131F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1271951"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2402F592"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0939DE9"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A1DAC2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F61B94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30D5DE4" w14:textId="77777777" w:rsidR="00495CB7" w:rsidRPr="00684816" w:rsidRDefault="00495CB7" w:rsidP="00495CB7">
            <w:pPr>
              <w:rPr>
                <w:lang w:eastAsia="it-IT"/>
              </w:rPr>
            </w:pPr>
          </w:p>
        </w:tc>
      </w:tr>
      <w:tr w:rsidR="00495CB7" w:rsidRPr="00684816" w14:paraId="3A44601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83F95B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A5FF36F"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4E0AD49F"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08BB5C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ACA2B6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8EEDAA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E478EF7" w14:textId="77777777" w:rsidR="00495CB7" w:rsidRPr="00684816" w:rsidRDefault="00495CB7" w:rsidP="00495CB7">
            <w:pPr>
              <w:rPr>
                <w:lang w:eastAsia="it-IT"/>
              </w:rPr>
            </w:pPr>
          </w:p>
        </w:tc>
      </w:tr>
      <w:tr w:rsidR="00495CB7" w:rsidRPr="00684816" w14:paraId="28AFEC9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C271B5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35088EF"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3A218CF"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C9E8AD3"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940A16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F7C199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6EFCD9E" w14:textId="77777777" w:rsidR="00495CB7" w:rsidRPr="00684816" w:rsidRDefault="00495CB7" w:rsidP="00495CB7">
            <w:pPr>
              <w:rPr>
                <w:lang w:eastAsia="it-IT"/>
              </w:rPr>
            </w:pPr>
          </w:p>
        </w:tc>
      </w:tr>
      <w:tr w:rsidR="00495CB7" w:rsidRPr="00684816" w14:paraId="446950E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14D7B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AA4666A"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4FF9CFAB"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DA0AE76"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851A87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FB83DD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A291075" w14:textId="77777777" w:rsidR="00495CB7" w:rsidRPr="00684816" w:rsidRDefault="00495CB7" w:rsidP="00495CB7">
            <w:pPr>
              <w:rPr>
                <w:lang w:eastAsia="it-IT"/>
              </w:rPr>
            </w:pPr>
          </w:p>
        </w:tc>
      </w:tr>
    </w:tbl>
    <w:p w14:paraId="1751F6E1" w14:textId="77777777" w:rsidR="00495CB7" w:rsidRPr="00684816" w:rsidRDefault="00495CB7" w:rsidP="00495CB7">
      <w:pPr>
        <w:rPr>
          <w:rFonts w:ascii="Calibri" w:hAnsi="Calibri" w:cs="Calibri"/>
          <w:b/>
          <w:bCs/>
          <w:color w:val="000000"/>
          <w:sz w:val="28"/>
          <w:szCs w:val="28"/>
          <w:lang w:eastAsia="it-IT"/>
        </w:rPr>
      </w:pPr>
    </w:p>
    <w:p w14:paraId="3E78CF5C" w14:textId="77777777" w:rsidR="00495CB7" w:rsidRPr="001B7AB3" w:rsidRDefault="00495CB7" w:rsidP="00495CB7">
      <w:pPr>
        <w:ind w:left="-1134"/>
        <w:jc w:val="both"/>
        <w:rPr>
          <w:bCs/>
        </w:rPr>
      </w:pPr>
      <w:r w:rsidRPr="001B7AB3">
        <w:rPr>
          <w:bCs/>
        </w:rPr>
        <w:t>(*) Diffide, Reclami, Conciliazioni, Azioni Legali</w:t>
      </w:r>
      <w:r>
        <w:rPr>
          <w:bCs/>
        </w:rPr>
        <w:t xml:space="preserve">, (**) Trasporti, Hotel, Viaggi </w:t>
      </w:r>
      <w:r>
        <w:rPr>
          <w:bCs/>
        </w:rPr>
        <w:tab/>
        <w:t xml:space="preserve"> (***) Include utenza di Azioni Formali</w:t>
      </w:r>
    </w:p>
    <w:p w14:paraId="3BB7CA0C" w14:textId="77777777" w:rsidR="00495CB7" w:rsidRPr="001B7AB3" w:rsidRDefault="00495CB7" w:rsidP="00495CB7">
      <w:pPr>
        <w:ind w:left="-1134"/>
        <w:jc w:val="both"/>
      </w:pPr>
    </w:p>
    <w:p w14:paraId="14CF0F18" w14:textId="77777777" w:rsidR="00495CB7" w:rsidRPr="001B7AB3" w:rsidRDefault="00495CB7" w:rsidP="00495CB7">
      <w:pPr>
        <w:ind w:left="-1134"/>
        <w:jc w:val="both"/>
        <w:rPr>
          <w:bCs/>
          <w:sz w:val="24"/>
          <w:szCs w:val="24"/>
        </w:rPr>
      </w:pPr>
      <w:r w:rsidRPr="001B7AB3">
        <w:rPr>
          <w:sz w:val="24"/>
          <w:szCs w:val="24"/>
        </w:rPr>
        <w:t>Perugia</w:t>
      </w:r>
      <w:r>
        <w:rPr>
          <w:sz w:val="24"/>
          <w:szCs w:val="24"/>
        </w:rPr>
        <w:t>,</w:t>
      </w:r>
      <w:r w:rsidRPr="001B7AB3">
        <w:rPr>
          <w:sz w:val="24"/>
          <w:szCs w:val="24"/>
        </w:rPr>
        <w:t xml:space="preserve"> 3</w:t>
      </w:r>
      <w:r>
        <w:rPr>
          <w:sz w:val="24"/>
          <w:szCs w:val="24"/>
        </w:rPr>
        <w:t xml:space="preserve">0 </w:t>
      </w:r>
      <w:proofErr w:type="gramStart"/>
      <w:r>
        <w:rPr>
          <w:sz w:val="24"/>
          <w:szCs w:val="24"/>
        </w:rPr>
        <w:t xml:space="preserve">novembre </w:t>
      </w:r>
      <w:r w:rsidRPr="001B7AB3">
        <w:rPr>
          <w:sz w:val="24"/>
          <w:szCs w:val="24"/>
        </w:rPr>
        <w:t xml:space="preserve"> 2021</w:t>
      </w:r>
      <w:proofErr w:type="gramEnd"/>
    </w:p>
    <w:p w14:paraId="43CAB1DC" w14:textId="77777777" w:rsidR="00495CB7" w:rsidRDefault="00495CB7">
      <w:pPr>
        <w:suppressAutoHyphens w:val="0"/>
        <w:rPr>
          <w:b/>
          <w:sz w:val="24"/>
          <w:szCs w:val="24"/>
        </w:rPr>
      </w:pPr>
    </w:p>
    <w:p w14:paraId="52160F40" w14:textId="77777777" w:rsidR="00495CB7" w:rsidRDefault="00495CB7">
      <w:pPr>
        <w:suppressAutoHyphens w:val="0"/>
        <w:rPr>
          <w:b/>
          <w:sz w:val="24"/>
          <w:szCs w:val="24"/>
        </w:rPr>
      </w:pPr>
    </w:p>
    <w:p w14:paraId="3353EB49" w14:textId="77777777" w:rsidR="00495CB7" w:rsidRDefault="00495CB7">
      <w:pPr>
        <w:suppressAutoHyphens w:val="0"/>
        <w:rPr>
          <w:b/>
          <w:sz w:val="24"/>
          <w:szCs w:val="24"/>
        </w:rPr>
      </w:pPr>
    </w:p>
    <w:p w14:paraId="35760B9D" w14:textId="77777777" w:rsidR="00495CB7" w:rsidRDefault="00495CB7">
      <w:pPr>
        <w:suppressAutoHyphens w:val="0"/>
        <w:rPr>
          <w:b/>
          <w:sz w:val="24"/>
          <w:szCs w:val="24"/>
        </w:rPr>
      </w:pPr>
    </w:p>
    <w:p w14:paraId="0CA85371" w14:textId="77777777" w:rsidR="00495CB7" w:rsidRDefault="00495CB7">
      <w:pPr>
        <w:suppressAutoHyphens w:val="0"/>
        <w:rPr>
          <w:b/>
          <w:sz w:val="24"/>
          <w:szCs w:val="24"/>
        </w:rPr>
      </w:pPr>
    </w:p>
    <w:p w14:paraId="3095BB84" w14:textId="77777777" w:rsidR="00495CB7" w:rsidRDefault="00495CB7">
      <w:pPr>
        <w:suppressAutoHyphens w:val="0"/>
        <w:rPr>
          <w:b/>
          <w:sz w:val="24"/>
          <w:szCs w:val="24"/>
        </w:rPr>
      </w:pPr>
    </w:p>
    <w:p w14:paraId="7B4789E5" w14:textId="77777777" w:rsidR="00495CB7" w:rsidRDefault="00495CB7">
      <w:pPr>
        <w:suppressAutoHyphens w:val="0"/>
        <w:rPr>
          <w:b/>
          <w:sz w:val="24"/>
          <w:szCs w:val="24"/>
        </w:rPr>
      </w:pPr>
    </w:p>
    <w:p w14:paraId="3F814C68" w14:textId="6682D24D" w:rsidR="003E7391" w:rsidRDefault="00495CB7" w:rsidP="00495CB7">
      <w:pPr>
        <w:suppressAutoHyphens w:val="0"/>
        <w:jc w:val="right"/>
        <w:rPr>
          <w:b/>
          <w:sz w:val="24"/>
          <w:szCs w:val="24"/>
        </w:rPr>
      </w:pPr>
      <w:r>
        <w:rPr>
          <w:b/>
          <w:sz w:val="24"/>
          <w:szCs w:val="24"/>
        </w:rPr>
        <w:t>14</w:t>
      </w:r>
    </w:p>
    <w:p w14:paraId="31C4ADBF" w14:textId="77777777" w:rsidR="008B60B1" w:rsidRDefault="008B60B1" w:rsidP="00D46FC6">
      <w:pPr>
        <w:rPr>
          <w:b/>
          <w:sz w:val="24"/>
          <w:szCs w:val="24"/>
        </w:rPr>
      </w:pPr>
    </w:p>
    <w:p w14:paraId="37AE1063" w14:textId="77777777" w:rsidR="0073139A" w:rsidRDefault="0073139A" w:rsidP="00495CB7">
      <w:pPr>
        <w:ind w:left="-1134"/>
        <w:jc w:val="both"/>
        <w:rPr>
          <w:b/>
          <w:bCs/>
          <w:sz w:val="24"/>
          <w:szCs w:val="24"/>
        </w:rPr>
      </w:pPr>
    </w:p>
    <w:p w14:paraId="6B84EA57" w14:textId="77777777" w:rsidR="00495CB7" w:rsidRDefault="00495CB7" w:rsidP="00495CB7">
      <w:pPr>
        <w:ind w:left="-1134"/>
        <w:jc w:val="both"/>
        <w:rPr>
          <w:b/>
          <w:bCs/>
          <w:sz w:val="24"/>
          <w:szCs w:val="24"/>
        </w:rPr>
      </w:pPr>
      <w:r>
        <w:rPr>
          <w:b/>
          <w:bCs/>
          <w:sz w:val="24"/>
          <w:szCs w:val="24"/>
        </w:rPr>
        <w:lastRenderedPageBreak/>
        <w:t>Scheda monitoraggio attività annuale – Periodo dal 10/01/2021 al 30/12/2021 – Torgiano-Brufa</w:t>
      </w:r>
    </w:p>
    <w:p w14:paraId="651EEE6F" w14:textId="77777777" w:rsidR="00495CB7" w:rsidRDefault="00495CB7" w:rsidP="00495CB7">
      <w:pPr>
        <w:ind w:left="-1134"/>
        <w:jc w:val="both"/>
        <w:rPr>
          <w:b/>
          <w:bCs/>
          <w:sz w:val="24"/>
          <w:szCs w:val="24"/>
        </w:rPr>
      </w:pPr>
      <w:r>
        <w:rPr>
          <w:b/>
          <w:bCs/>
          <w:sz w:val="24"/>
          <w:szCs w:val="24"/>
        </w:rPr>
        <w:t>Presso lo sportello del consumatore della sede di Brufa si sono rivolti complessivamente 29 utenti.</w:t>
      </w:r>
    </w:p>
    <w:p w14:paraId="6EAE08A4" w14:textId="77777777" w:rsidR="00495CB7" w:rsidRDefault="00495CB7" w:rsidP="00495CB7">
      <w:pPr>
        <w:ind w:left="-1134"/>
        <w:jc w:val="both"/>
        <w:rPr>
          <w:b/>
          <w:bCs/>
          <w:sz w:val="24"/>
          <w:szCs w:val="24"/>
        </w:rPr>
      </w:pPr>
      <w:r>
        <w:rPr>
          <w:b/>
          <w:bCs/>
          <w:sz w:val="24"/>
          <w:szCs w:val="24"/>
        </w:rPr>
        <w:t xml:space="preserve">Dall’analisi dei casi emerge che 9 di questi hanno generato azioni formali (*) e prevalentemente hanno interessato il settore della telefonia e dell’energia elettrica, settori dove la mobilità dell’utenza è maggiormente diffusa e l’offerta contrattuale è articolata e differenziata. In 19 casi è stato sufficiente fornire chiarimenti e informazioni attraverso contatti telefonici e a mezzo email relativamente all’uso del </w:t>
      </w:r>
      <w:proofErr w:type="spellStart"/>
      <w:r>
        <w:rPr>
          <w:b/>
          <w:bCs/>
          <w:sz w:val="24"/>
          <w:szCs w:val="24"/>
        </w:rPr>
        <w:t>grenn</w:t>
      </w:r>
      <w:proofErr w:type="spellEnd"/>
      <w:r>
        <w:rPr>
          <w:b/>
          <w:bCs/>
          <w:sz w:val="24"/>
          <w:szCs w:val="24"/>
        </w:rPr>
        <w:t xml:space="preserve"> pass e bonus. </w:t>
      </w:r>
    </w:p>
    <w:p w14:paraId="258E6022" w14:textId="77777777" w:rsidR="00495CB7" w:rsidRDefault="00495CB7" w:rsidP="00495CB7">
      <w:pPr>
        <w:ind w:left="-1134"/>
        <w:jc w:val="both"/>
        <w:rPr>
          <w:b/>
          <w:bCs/>
          <w:sz w:val="24"/>
          <w:szCs w:val="24"/>
        </w:rPr>
      </w:pPr>
    </w:p>
    <w:p w14:paraId="620AC933" w14:textId="77777777" w:rsidR="00495CB7" w:rsidRDefault="00495CB7" w:rsidP="00495CB7">
      <w:pPr>
        <w:ind w:left="-1134"/>
        <w:jc w:val="both"/>
        <w:rPr>
          <w:b/>
          <w:bCs/>
          <w:sz w:val="24"/>
          <w:szCs w:val="24"/>
        </w:rPr>
      </w:pPr>
    </w:p>
    <w:p w14:paraId="52D582FE"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SCHEDA RIEPILOGATIVA   ATTIVITA</w:t>
      </w:r>
      <w:proofErr w:type="gramStart"/>
      <w:r w:rsidRPr="0038157E">
        <w:rPr>
          <w:rFonts w:ascii="Calibri" w:hAnsi="Calibri" w:cs="Calibri"/>
          <w:b/>
          <w:bCs/>
          <w:color w:val="000000"/>
          <w:sz w:val="24"/>
          <w:szCs w:val="24"/>
          <w:lang w:eastAsia="it-IT"/>
        </w:rPr>
        <w:t>’  ANNUALE</w:t>
      </w:r>
      <w:proofErr w:type="gramEnd"/>
      <w:r w:rsidRPr="0038157E">
        <w:rPr>
          <w:rFonts w:ascii="Calibri" w:hAnsi="Calibri" w:cs="Calibri"/>
          <w:b/>
          <w:bCs/>
          <w:color w:val="000000"/>
          <w:sz w:val="24"/>
          <w:szCs w:val="24"/>
          <w:lang w:eastAsia="it-IT"/>
        </w:rPr>
        <w:t xml:space="preserve"> , GENNAIO - DICEMBRE 2021 - SEDE DI BRUFA </w:t>
      </w:r>
    </w:p>
    <w:p w14:paraId="640F1F77" w14:textId="77777777" w:rsidR="00495CB7" w:rsidRPr="0038157E" w:rsidRDefault="00495CB7" w:rsidP="00495CB7">
      <w:pPr>
        <w:rPr>
          <w:rFonts w:ascii="Calibri" w:hAnsi="Calibri" w:cs="Calibri"/>
          <w:b/>
          <w:bCs/>
          <w:color w:val="000000"/>
          <w:sz w:val="24"/>
          <w:szCs w:val="24"/>
          <w:lang w:eastAsia="it-IT"/>
        </w:rPr>
      </w:pPr>
    </w:p>
    <w:p w14:paraId="3337063A"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UTENZA TOTALE       2</w:t>
      </w:r>
      <w:r>
        <w:rPr>
          <w:rFonts w:ascii="Calibri" w:hAnsi="Calibri" w:cs="Calibri"/>
          <w:b/>
          <w:bCs/>
          <w:color w:val="000000"/>
          <w:sz w:val="24"/>
          <w:szCs w:val="24"/>
          <w:lang w:eastAsia="it-IT"/>
        </w:rPr>
        <w:t>9</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4EB2755F"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F6AB6C"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21B2B98"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7644C80"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DD77BB9"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4AACF10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F4D9F7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FEA9B66" w14:textId="77777777" w:rsidR="00495CB7" w:rsidRPr="00684816" w:rsidRDefault="00495CB7" w:rsidP="00495CB7">
            <w:pPr>
              <w:jc w:val="center"/>
              <w:rPr>
                <w:rFonts w:ascii="Calibri" w:hAnsi="Calibri" w:cs="Calibri"/>
                <w:color w:val="000000"/>
                <w:lang w:eastAsia="it-IT"/>
              </w:rPr>
            </w:pPr>
            <w:r w:rsidRPr="00684816">
              <w:rPr>
                <w:rFonts w:ascii="Calibri" w:hAnsi="Calibri" w:cs="Calibri"/>
                <w:color w:val="000000"/>
                <w:lang w:eastAsia="it-IT"/>
              </w:rPr>
              <w:t>9</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65880BA"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C4F5642"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9</w:t>
            </w:r>
          </w:p>
        </w:tc>
      </w:tr>
      <w:tr w:rsidR="00495CB7" w:rsidRPr="00684816" w14:paraId="07F6EF0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A7653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BE300B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E9F517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105D630" w14:textId="77777777" w:rsidR="00495CB7" w:rsidRPr="00684816" w:rsidRDefault="00495CB7" w:rsidP="00495CB7">
            <w:pPr>
              <w:jc w:val="right"/>
              <w:rPr>
                <w:rFonts w:ascii="Calibri" w:hAnsi="Calibri" w:cs="Calibri"/>
                <w:color w:val="000000"/>
                <w:lang w:eastAsia="it-IT"/>
              </w:rPr>
            </w:pPr>
            <w:r w:rsidRPr="00684816">
              <w:rPr>
                <w:rFonts w:ascii="Calibri" w:hAnsi="Calibri" w:cs="Calibri"/>
                <w:color w:val="000000"/>
                <w:lang w:eastAsia="it-IT"/>
              </w:rPr>
              <w:t>2</w:t>
            </w:r>
            <w:r>
              <w:rPr>
                <w:rFonts w:ascii="Calibri" w:hAnsi="Calibri" w:cs="Calibri"/>
                <w:color w:val="000000"/>
                <w:lang w:eastAsia="it-IT"/>
              </w:rPr>
              <w:t>9</w:t>
            </w:r>
          </w:p>
        </w:tc>
      </w:tr>
      <w:tr w:rsidR="00495CB7" w:rsidRPr="00684816" w14:paraId="5DDDDFE5"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3D395D"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2CE5962" w14:textId="77777777" w:rsidR="00495CB7" w:rsidRPr="00684816" w:rsidRDefault="00495CB7" w:rsidP="00495CB7">
            <w:pPr>
              <w:jc w:val="center"/>
              <w:rPr>
                <w:rFonts w:ascii="Calibri" w:hAnsi="Calibri" w:cs="Calibri"/>
                <w:color w:val="000000"/>
                <w:lang w:eastAsia="it-IT"/>
              </w:rPr>
            </w:pPr>
            <w:r w:rsidRPr="00684816">
              <w:rPr>
                <w:rFonts w:ascii="Calibri" w:hAnsi="Calibri" w:cs="Calibri"/>
                <w:color w:val="000000"/>
                <w:lang w:eastAsia="it-IT"/>
              </w:rPr>
              <w:t>1</w:t>
            </w:r>
            <w:r>
              <w:rPr>
                <w:rFonts w:ascii="Calibri" w:hAnsi="Calibri" w:cs="Calibri"/>
                <w:color w:val="000000"/>
                <w:lang w:eastAsia="it-IT"/>
              </w:rPr>
              <w:t>9</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147F21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01E84E9" w14:textId="77777777" w:rsidR="00495CB7" w:rsidRPr="00684816" w:rsidRDefault="00495CB7" w:rsidP="00495CB7">
            <w:pPr>
              <w:jc w:val="right"/>
              <w:rPr>
                <w:rFonts w:ascii="Calibri" w:hAnsi="Calibri" w:cs="Calibri"/>
                <w:color w:val="000000"/>
                <w:sz w:val="24"/>
                <w:szCs w:val="24"/>
                <w:lang w:eastAsia="it-IT"/>
              </w:rPr>
            </w:pPr>
            <w:r>
              <w:rPr>
                <w:rFonts w:ascii="Calibri" w:hAnsi="Calibri" w:cs="Calibri"/>
                <w:color w:val="000000"/>
                <w:sz w:val="24"/>
                <w:szCs w:val="24"/>
                <w:lang w:eastAsia="it-IT"/>
              </w:rPr>
              <w:t>11</w:t>
            </w:r>
          </w:p>
        </w:tc>
      </w:tr>
      <w:tr w:rsidR="00495CB7" w:rsidRPr="00684816" w14:paraId="11C8E166"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E33AC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526497" w14:textId="77777777" w:rsidR="00495CB7" w:rsidRPr="00684816" w:rsidRDefault="00495CB7" w:rsidP="00495CB7">
            <w:pPr>
              <w:jc w:val="center"/>
              <w:rPr>
                <w:rFonts w:ascii="Calibri" w:hAnsi="Calibri" w:cs="Calibri"/>
                <w:color w:val="000000"/>
                <w:lang w:eastAsia="it-IT"/>
              </w:rPr>
            </w:pPr>
            <w:r w:rsidRPr="00684816">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76E9EA91"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6D8A43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021201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1D9A03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4E57511" w14:textId="77777777" w:rsidR="00495CB7" w:rsidRPr="00684816" w:rsidRDefault="00495CB7" w:rsidP="00495CB7">
            <w:pPr>
              <w:rPr>
                <w:lang w:eastAsia="it-IT"/>
              </w:rPr>
            </w:pPr>
          </w:p>
        </w:tc>
      </w:tr>
      <w:tr w:rsidR="00495CB7" w:rsidRPr="00684816" w14:paraId="497C1B1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27BBFD3"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07ADD37"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2</w:t>
            </w:r>
            <w:r>
              <w:rPr>
                <w:rFonts w:ascii="Calibri" w:hAnsi="Calibri" w:cs="Calibri"/>
                <w:b/>
                <w:bCs/>
                <w:color w:val="000000"/>
                <w:lang w:eastAsia="it-IT"/>
              </w:rPr>
              <w:t>9</w:t>
            </w:r>
          </w:p>
        </w:tc>
        <w:tc>
          <w:tcPr>
            <w:tcW w:w="814" w:type="dxa"/>
            <w:tcBorders>
              <w:top w:val="nil"/>
              <w:left w:val="nil"/>
              <w:bottom w:val="nil"/>
              <w:right w:val="nil"/>
            </w:tcBorders>
            <w:shd w:val="clear" w:color="auto" w:fill="auto"/>
            <w:noWrap/>
            <w:vAlign w:val="bottom"/>
            <w:hideMark/>
          </w:tcPr>
          <w:p w14:paraId="44855F79"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4BAC6C4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0C329B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A248C0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71DB380" w14:textId="77777777" w:rsidR="00495CB7" w:rsidRPr="00684816" w:rsidRDefault="00495CB7" w:rsidP="00495CB7">
            <w:pPr>
              <w:rPr>
                <w:lang w:eastAsia="it-IT"/>
              </w:rPr>
            </w:pPr>
          </w:p>
        </w:tc>
      </w:tr>
      <w:tr w:rsidR="00495CB7" w:rsidRPr="00684816" w14:paraId="6B852DAD" w14:textId="77777777" w:rsidTr="00495CB7">
        <w:trPr>
          <w:trHeight w:val="315"/>
        </w:trPr>
        <w:tc>
          <w:tcPr>
            <w:tcW w:w="960" w:type="dxa"/>
            <w:tcBorders>
              <w:top w:val="nil"/>
              <w:left w:val="nil"/>
              <w:bottom w:val="nil"/>
              <w:right w:val="nil"/>
            </w:tcBorders>
            <w:shd w:val="clear" w:color="auto" w:fill="auto"/>
            <w:noWrap/>
            <w:vAlign w:val="bottom"/>
            <w:hideMark/>
          </w:tcPr>
          <w:p w14:paraId="392899F9"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65A7C404"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7017B022"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57CCEAA8"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6B5314DB"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6D540FF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CF6559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13F803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C26947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F19CAC9" w14:textId="77777777" w:rsidR="00495CB7" w:rsidRPr="00684816" w:rsidRDefault="00495CB7" w:rsidP="00495CB7">
            <w:pPr>
              <w:rPr>
                <w:lang w:eastAsia="it-IT"/>
              </w:rPr>
            </w:pPr>
          </w:p>
        </w:tc>
      </w:tr>
      <w:tr w:rsidR="00495CB7" w:rsidRPr="00684816" w14:paraId="2CB843C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362993"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BE5E39E"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0D59D794"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4AAFFE9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CC5C42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A04322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E054F18" w14:textId="77777777" w:rsidR="00495CB7" w:rsidRPr="00684816" w:rsidRDefault="00495CB7" w:rsidP="00495CB7">
            <w:pPr>
              <w:rPr>
                <w:lang w:eastAsia="it-IT"/>
              </w:rPr>
            </w:pPr>
          </w:p>
        </w:tc>
      </w:tr>
      <w:tr w:rsidR="00495CB7" w:rsidRPr="00684816" w14:paraId="3D9F25C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0C1CA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FB40ED4" w14:textId="77777777" w:rsidR="00495CB7" w:rsidRPr="00684816" w:rsidRDefault="00495CB7" w:rsidP="00495CB7">
            <w:pPr>
              <w:jc w:val="center"/>
              <w:rPr>
                <w:rFonts w:ascii="Calibri" w:hAnsi="Calibri" w:cs="Calibri"/>
                <w:color w:val="000000"/>
                <w:lang w:eastAsia="it-IT"/>
              </w:rPr>
            </w:pPr>
            <w:r w:rsidRPr="00684816">
              <w:rPr>
                <w:rFonts w:ascii="Calibri" w:hAnsi="Calibri" w:cs="Calibri"/>
                <w:color w:val="000000"/>
                <w:lang w:eastAsia="it-IT"/>
              </w:rPr>
              <w:t>1</w:t>
            </w: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49A9C4E4"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0F32B8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BDAC06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214E74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6F91B75" w14:textId="77777777" w:rsidR="00495CB7" w:rsidRPr="00684816" w:rsidRDefault="00495CB7" w:rsidP="00495CB7">
            <w:pPr>
              <w:rPr>
                <w:lang w:eastAsia="it-IT"/>
              </w:rPr>
            </w:pPr>
          </w:p>
        </w:tc>
      </w:tr>
      <w:tr w:rsidR="00495CB7" w:rsidRPr="00684816" w14:paraId="35C27EA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D7A228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18C8FCE" w14:textId="77777777" w:rsidR="00495CB7" w:rsidRPr="00684816" w:rsidRDefault="00495CB7" w:rsidP="00495CB7">
            <w:pPr>
              <w:jc w:val="center"/>
              <w:rPr>
                <w:rFonts w:ascii="Calibri" w:hAnsi="Calibri" w:cs="Calibri"/>
                <w:color w:val="000000"/>
                <w:lang w:eastAsia="it-IT"/>
              </w:rPr>
            </w:pPr>
            <w:r w:rsidRPr="00684816">
              <w:rPr>
                <w:rFonts w:ascii="Calibri" w:hAnsi="Calibri" w:cs="Calibri"/>
                <w:color w:val="000000"/>
                <w:lang w:eastAsia="it-IT"/>
              </w:rPr>
              <w:t>4</w:t>
            </w:r>
          </w:p>
        </w:tc>
        <w:tc>
          <w:tcPr>
            <w:tcW w:w="814" w:type="dxa"/>
            <w:tcBorders>
              <w:top w:val="nil"/>
              <w:left w:val="nil"/>
              <w:bottom w:val="nil"/>
              <w:right w:val="nil"/>
            </w:tcBorders>
            <w:shd w:val="clear" w:color="auto" w:fill="auto"/>
            <w:noWrap/>
            <w:vAlign w:val="bottom"/>
            <w:hideMark/>
          </w:tcPr>
          <w:p w14:paraId="3875B318"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66470D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64AC3A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D3F95D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B63FBE0" w14:textId="77777777" w:rsidR="00495CB7" w:rsidRPr="00684816" w:rsidRDefault="00495CB7" w:rsidP="00495CB7">
            <w:pPr>
              <w:rPr>
                <w:lang w:eastAsia="it-IT"/>
              </w:rPr>
            </w:pPr>
          </w:p>
        </w:tc>
      </w:tr>
      <w:tr w:rsidR="00495CB7" w:rsidRPr="00684816" w14:paraId="26418AF2"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813140"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44B054B"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D16EC0E"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36ACA46"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2DEBC9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5F4D80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D11283D" w14:textId="77777777" w:rsidR="00495CB7" w:rsidRPr="00684816" w:rsidRDefault="00495CB7" w:rsidP="00495CB7">
            <w:pPr>
              <w:rPr>
                <w:lang w:eastAsia="it-IT"/>
              </w:rPr>
            </w:pPr>
          </w:p>
        </w:tc>
      </w:tr>
      <w:tr w:rsidR="00495CB7" w:rsidRPr="00684816" w14:paraId="2443493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7C372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75C0FA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11D186FC"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E343B0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4CA42D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E72A87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FB4C055" w14:textId="77777777" w:rsidR="00495CB7" w:rsidRPr="00684816" w:rsidRDefault="00495CB7" w:rsidP="00495CB7">
            <w:pPr>
              <w:rPr>
                <w:lang w:eastAsia="it-IT"/>
              </w:rPr>
            </w:pPr>
          </w:p>
        </w:tc>
      </w:tr>
      <w:tr w:rsidR="00495CB7" w:rsidRPr="00684816" w14:paraId="5D824AB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5D39C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 P 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77F0706"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6F3D48B2"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D1AB48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48B524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FDFC44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679E63C" w14:textId="77777777" w:rsidR="00495CB7" w:rsidRPr="00684816" w:rsidRDefault="00495CB7" w:rsidP="00495CB7">
            <w:pPr>
              <w:rPr>
                <w:lang w:eastAsia="it-IT"/>
              </w:rPr>
            </w:pPr>
          </w:p>
        </w:tc>
      </w:tr>
      <w:tr w:rsidR="00495CB7" w:rsidRPr="00684816" w14:paraId="1979606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A79FE50"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51E321B"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27516FD"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0FFD84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219ED7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7B8EDC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C873140" w14:textId="77777777" w:rsidR="00495CB7" w:rsidRPr="00684816" w:rsidRDefault="00495CB7" w:rsidP="00495CB7">
            <w:pPr>
              <w:rPr>
                <w:lang w:eastAsia="it-IT"/>
              </w:rPr>
            </w:pPr>
          </w:p>
        </w:tc>
      </w:tr>
      <w:tr w:rsidR="00495CB7" w:rsidRPr="00684816" w14:paraId="7FF0053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744ED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90299BA"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23D050CF"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9B8DFA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469DED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C95D22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AAB7D3A" w14:textId="77777777" w:rsidR="00495CB7" w:rsidRPr="00684816" w:rsidRDefault="00495CB7" w:rsidP="00495CB7">
            <w:pPr>
              <w:rPr>
                <w:lang w:eastAsia="it-IT"/>
              </w:rPr>
            </w:pPr>
          </w:p>
        </w:tc>
      </w:tr>
      <w:tr w:rsidR="00495CB7" w:rsidRPr="00684816" w14:paraId="53A8DD6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605057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9AEA0A1"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B5545DC"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165EF0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E908F4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AD6650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DEF62AA" w14:textId="77777777" w:rsidR="00495CB7" w:rsidRPr="00684816" w:rsidRDefault="00495CB7" w:rsidP="00495CB7">
            <w:pPr>
              <w:rPr>
                <w:lang w:eastAsia="it-IT"/>
              </w:rPr>
            </w:pPr>
          </w:p>
        </w:tc>
      </w:tr>
      <w:tr w:rsidR="00495CB7" w:rsidRPr="00684816" w14:paraId="2690655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42F43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39EB69E"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2AD0BBCB"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4C11FE8"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FF1D3D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B596AD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063FA91" w14:textId="77777777" w:rsidR="00495CB7" w:rsidRPr="00684816" w:rsidRDefault="00495CB7" w:rsidP="00495CB7">
            <w:pPr>
              <w:rPr>
                <w:lang w:eastAsia="it-IT"/>
              </w:rPr>
            </w:pPr>
          </w:p>
        </w:tc>
      </w:tr>
      <w:tr w:rsidR="00495CB7" w:rsidRPr="00684816" w14:paraId="1F7040A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C8BA9B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4F9E043"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611D58EF"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DE9A68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7A79EB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48048A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8708377" w14:textId="77777777" w:rsidR="00495CB7" w:rsidRPr="00684816" w:rsidRDefault="00495CB7" w:rsidP="00495CB7">
            <w:pPr>
              <w:rPr>
                <w:lang w:eastAsia="it-IT"/>
              </w:rPr>
            </w:pPr>
          </w:p>
        </w:tc>
      </w:tr>
      <w:tr w:rsidR="00495CB7" w:rsidRPr="00684816" w14:paraId="1EE7644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6DFB8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65712E2"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10</w:t>
            </w:r>
          </w:p>
        </w:tc>
        <w:tc>
          <w:tcPr>
            <w:tcW w:w="814" w:type="dxa"/>
            <w:tcBorders>
              <w:top w:val="nil"/>
              <w:left w:val="nil"/>
              <w:bottom w:val="nil"/>
              <w:right w:val="nil"/>
            </w:tcBorders>
            <w:shd w:val="clear" w:color="auto" w:fill="auto"/>
            <w:noWrap/>
            <w:vAlign w:val="bottom"/>
            <w:hideMark/>
          </w:tcPr>
          <w:p w14:paraId="557C1B5A"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5322ED4"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13B3A6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83C74E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25CD86B" w14:textId="77777777" w:rsidR="00495CB7" w:rsidRPr="00684816" w:rsidRDefault="00495CB7" w:rsidP="00495CB7">
            <w:pPr>
              <w:rPr>
                <w:lang w:eastAsia="it-IT"/>
              </w:rPr>
            </w:pPr>
          </w:p>
        </w:tc>
      </w:tr>
    </w:tbl>
    <w:p w14:paraId="2DFFB93D" w14:textId="77777777" w:rsidR="00495CB7" w:rsidRPr="00684816" w:rsidRDefault="00495CB7" w:rsidP="00495CB7">
      <w:pPr>
        <w:rPr>
          <w:rFonts w:ascii="Calibri" w:hAnsi="Calibri" w:cs="Calibri"/>
          <w:b/>
          <w:bCs/>
          <w:color w:val="000000"/>
          <w:sz w:val="28"/>
          <w:szCs w:val="28"/>
          <w:lang w:eastAsia="it-IT"/>
        </w:rPr>
      </w:pPr>
    </w:p>
    <w:p w14:paraId="614A4796" w14:textId="467215C7" w:rsidR="003E7391" w:rsidRDefault="00495CB7" w:rsidP="00495CB7">
      <w:pPr>
        <w:rPr>
          <w:bCs/>
        </w:rPr>
      </w:pPr>
      <w:r w:rsidRPr="001B7AB3">
        <w:rPr>
          <w:bCs/>
        </w:rPr>
        <w:t xml:space="preserve">(*) Diffide, Reclami, Conciliazioni, Azioni </w:t>
      </w:r>
      <w:proofErr w:type="gramStart"/>
      <w:r w:rsidRPr="001B7AB3">
        <w:rPr>
          <w:bCs/>
        </w:rPr>
        <w:t>Legali</w:t>
      </w:r>
      <w:r>
        <w:rPr>
          <w:bCs/>
        </w:rPr>
        <w:t xml:space="preserve">,   </w:t>
      </w:r>
      <w:proofErr w:type="gramEnd"/>
      <w:r>
        <w:rPr>
          <w:bCs/>
        </w:rPr>
        <w:t xml:space="preserve">(**) Trasporti,  Hotel, Viaggi </w:t>
      </w:r>
      <w:r>
        <w:rPr>
          <w:bCs/>
        </w:rPr>
        <w:tab/>
        <w:t xml:space="preserve"> (***) Include utenza di  Azioni Formali</w:t>
      </w:r>
    </w:p>
    <w:p w14:paraId="50BF557F" w14:textId="77777777" w:rsidR="00495CB7" w:rsidRDefault="00495CB7" w:rsidP="00495CB7">
      <w:pPr>
        <w:rPr>
          <w:b/>
          <w:bCs/>
        </w:rPr>
      </w:pPr>
    </w:p>
    <w:p w14:paraId="573FBF4E" w14:textId="77777777" w:rsidR="00495CB7" w:rsidRDefault="00495CB7" w:rsidP="00495CB7">
      <w:pPr>
        <w:rPr>
          <w:b/>
          <w:bCs/>
        </w:rPr>
      </w:pPr>
    </w:p>
    <w:p w14:paraId="439AE8D4" w14:textId="77777777" w:rsidR="00495CB7" w:rsidRDefault="00495CB7" w:rsidP="00495CB7">
      <w:pPr>
        <w:rPr>
          <w:b/>
          <w:bCs/>
        </w:rPr>
      </w:pPr>
    </w:p>
    <w:p w14:paraId="28E2F086" w14:textId="77777777" w:rsidR="00495CB7" w:rsidRDefault="00495CB7" w:rsidP="00495CB7">
      <w:pPr>
        <w:rPr>
          <w:b/>
          <w:bCs/>
        </w:rPr>
      </w:pPr>
    </w:p>
    <w:p w14:paraId="2532008D" w14:textId="77777777" w:rsidR="00495CB7" w:rsidRDefault="00495CB7" w:rsidP="00495CB7">
      <w:pPr>
        <w:rPr>
          <w:b/>
          <w:bCs/>
        </w:rPr>
      </w:pPr>
    </w:p>
    <w:p w14:paraId="0A4BD9B9" w14:textId="77777777" w:rsidR="00495CB7" w:rsidRDefault="00495CB7" w:rsidP="00495CB7">
      <w:pPr>
        <w:rPr>
          <w:b/>
          <w:bCs/>
        </w:rPr>
      </w:pPr>
    </w:p>
    <w:p w14:paraId="1AEC4009" w14:textId="77777777" w:rsidR="00495CB7" w:rsidRDefault="00495CB7" w:rsidP="00495CB7">
      <w:pPr>
        <w:rPr>
          <w:b/>
          <w:bCs/>
        </w:rPr>
      </w:pPr>
    </w:p>
    <w:p w14:paraId="74616B17" w14:textId="77777777" w:rsidR="00495CB7" w:rsidRDefault="00495CB7" w:rsidP="00495CB7">
      <w:pPr>
        <w:rPr>
          <w:b/>
          <w:bCs/>
        </w:rPr>
      </w:pPr>
    </w:p>
    <w:p w14:paraId="585638AE" w14:textId="77777777" w:rsidR="00495CB7" w:rsidRDefault="00495CB7" w:rsidP="00495CB7">
      <w:pPr>
        <w:rPr>
          <w:b/>
          <w:bCs/>
        </w:rPr>
      </w:pPr>
    </w:p>
    <w:p w14:paraId="21BA4B1C" w14:textId="5D0CD7CA" w:rsidR="00495CB7" w:rsidRPr="00495CB7" w:rsidRDefault="00495CB7" w:rsidP="00495CB7">
      <w:pPr>
        <w:jc w:val="right"/>
        <w:rPr>
          <w:b/>
          <w:sz w:val="24"/>
          <w:szCs w:val="24"/>
        </w:rPr>
      </w:pPr>
      <w:r w:rsidRPr="00495CB7">
        <w:rPr>
          <w:b/>
          <w:bCs/>
        </w:rPr>
        <w:t>15</w:t>
      </w:r>
    </w:p>
    <w:p w14:paraId="2BB78427" w14:textId="77777777" w:rsidR="0073139A" w:rsidRDefault="0073139A" w:rsidP="00495CB7">
      <w:pPr>
        <w:ind w:left="-1134"/>
        <w:jc w:val="both"/>
        <w:rPr>
          <w:b/>
          <w:bCs/>
          <w:sz w:val="24"/>
          <w:szCs w:val="24"/>
        </w:rPr>
      </w:pPr>
    </w:p>
    <w:p w14:paraId="47788E3B" w14:textId="77777777" w:rsidR="00495CB7" w:rsidRDefault="00495CB7" w:rsidP="00495CB7">
      <w:pPr>
        <w:ind w:left="-1134"/>
        <w:jc w:val="both"/>
        <w:rPr>
          <w:b/>
          <w:bCs/>
          <w:sz w:val="24"/>
          <w:szCs w:val="24"/>
        </w:rPr>
      </w:pPr>
      <w:r>
        <w:rPr>
          <w:b/>
          <w:bCs/>
          <w:sz w:val="24"/>
          <w:szCs w:val="24"/>
        </w:rPr>
        <w:lastRenderedPageBreak/>
        <w:t>Scheda monitoraggio attività annuale – Periodo dal 10/01/2021 al 30/04/2021 - Terni</w:t>
      </w:r>
    </w:p>
    <w:p w14:paraId="76F5520F" w14:textId="77777777" w:rsidR="00495CB7" w:rsidRDefault="00495CB7" w:rsidP="00495CB7">
      <w:pPr>
        <w:ind w:left="-1134"/>
        <w:jc w:val="both"/>
        <w:rPr>
          <w:b/>
          <w:bCs/>
          <w:sz w:val="24"/>
          <w:szCs w:val="24"/>
        </w:rPr>
      </w:pPr>
      <w:r>
        <w:rPr>
          <w:b/>
          <w:bCs/>
          <w:sz w:val="24"/>
          <w:szCs w:val="24"/>
        </w:rPr>
        <w:t>Presso lo sportello del consumatore della sede di Terni si sono rivolti complessivamente 32 utenti.</w:t>
      </w:r>
    </w:p>
    <w:p w14:paraId="3C5A077B" w14:textId="77777777" w:rsidR="00495CB7" w:rsidRDefault="00495CB7" w:rsidP="00495CB7">
      <w:pPr>
        <w:ind w:left="-1134"/>
        <w:jc w:val="both"/>
        <w:rPr>
          <w:b/>
          <w:bCs/>
          <w:sz w:val="24"/>
          <w:szCs w:val="24"/>
        </w:rPr>
      </w:pPr>
      <w:r>
        <w:rPr>
          <w:b/>
          <w:bCs/>
          <w:sz w:val="24"/>
          <w:szCs w:val="24"/>
        </w:rPr>
        <w:t xml:space="preserve">Dall’analisi dei casi emerge che 6 di questi hanno generato azioni formali </w:t>
      </w:r>
      <w:r w:rsidRPr="003D112B">
        <w:rPr>
          <w:bCs/>
          <w:sz w:val="24"/>
          <w:szCs w:val="24"/>
        </w:rPr>
        <w:t>(*</w:t>
      </w:r>
      <w:proofErr w:type="gramStart"/>
      <w:r w:rsidRPr="003D112B">
        <w:rPr>
          <w:bCs/>
          <w:sz w:val="24"/>
          <w:szCs w:val="24"/>
        </w:rPr>
        <w:t>)</w:t>
      </w:r>
      <w:r>
        <w:rPr>
          <w:b/>
          <w:bCs/>
          <w:sz w:val="24"/>
          <w:szCs w:val="24"/>
        </w:rPr>
        <w:t xml:space="preserve">  esclusivamente</w:t>
      </w:r>
      <w:proofErr w:type="gramEnd"/>
      <w:r>
        <w:rPr>
          <w:b/>
          <w:bCs/>
          <w:sz w:val="24"/>
          <w:szCs w:val="24"/>
        </w:rPr>
        <w:t xml:space="preserve"> hanno interessato il settore della telefonia. Il settore della telefonia dove la mobilità dell’utenza è maggiormente diffusa e l’offerta contrattuale è articolata e differenziata. In 25 casi è stato sufficiente fornire chiarimenti e informazioni attraverso contatti telefonici e a mezzo email che hanno prevalentemente riguardato la normativa emanata per il Covid19 in generale, i bonus e lo SPID.  </w:t>
      </w:r>
    </w:p>
    <w:p w14:paraId="64DDC13D" w14:textId="77777777" w:rsidR="00495CB7" w:rsidRDefault="00495CB7" w:rsidP="00495CB7">
      <w:pPr>
        <w:ind w:left="-1134"/>
        <w:jc w:val="both"/>
        <w:rPr>
          <w:b/>
          <w:bCs/>
          <w:sz w:val="24"/>
          <w:szCs w:val="24"/>
        </w:rPr>
      </w:pPr>
    </w:p>
    <w:p w14:paraId="2A4B2CE9"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GENNAIO - </w:t>
      </w:r>
      <w:r>
        <w:rPr>
          <w:rFonts w:ascii="Calibri" w:hAnsi="Calibri" w:cs="Calibri"/>
          <w:b/>
          <w:bCs/>
          <w:color w:val="000000"/>
          <w:sz w:val="24"/>
          <w:szCs w:val="24"/>
          <w:lang w:eastAsia="it-IT"/>
        </w:rPr>
        <w:t>APRILE</w:t>
      </w:r>
      <w:r w:rsidRPr="0038157E">
        <w:rPr>
          <w:rFonts w:ascii="Calibri" w:hAnsi="Calibri" w:cs="Calibri"/>
          <w:b/>
          <w:bCs/>
          <w:color w:val="000000"/>
          <w:sz w:val="24"/>
          <w:szCs w:val="24"/>
          <w:lang w:eastAsia="it-IT"/>
        </w:rPr>
        <w:t xml:space="preserve"> 2021 - SEDE DI </w:t>
      </w:r>
      <w:r>
        <w:rPr>
          <w:rFonts w:ascii="Calibri" w:hAnsi="Calibri" w:cs="Calibri"/>
          <w:b/>
          <w:bCs/>
          <w:color w:val="000000"/>
          <w:sz w:val="24"/>
          <w:szCs w:val="24"/>
          <w:lang w:eastAsia="it-IT"/>
        </w:rPr>
        <w:t>TERNI</w:t>
      </w:r>
      <w:r w:rsidRPr="0038157E">
        <w:rPr>
          <w:rFonts w:ascii="Calibri" w:hAnsi="Calibri" w:cs="Calibri"/>
          <w:b/>
          <w:bCs/>
          <w:color w:val="000000"/>
          <w:sz w:val="24"/>
          <w:szCs w:val="24"/>
          <w:lang w:eastAsia="it-IT"/>
        </w:rPr>
        <w:t xml:space="preserve"> </w:t>
      </w:r>
    </w:p>
    <w:p w14:paraId="2106A1C4" w14:textId="77777777" w:rsidR="00495CB7" w:rsidRPr="0038157E" w:rsidRDefault="00495CB7" w:rsidP="00495CB7">
      <w:pPr>
        <w:rPr>
          <w:rFonts w:ascii="Calibri" w:hAnsi="Calibri" w:cs="Calibri"/>
          <w:b/>
          <w:bCs/>
          <w:color w:val="000000"/>
          <w:sz w:val="24"/>
          <w:szCs w:val="24"/>
          <w:lang w:eastAsia="it-IT"/>
        </w:rPr>
      </w:pPr>
    </w:p>
    <w:p w14:paraId="16789BBF"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6</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1313B4E7"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FBA310"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FAB6AE3"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E306AA5"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278103C"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34B4F12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0FB2F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352B980"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6</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7A34DD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EED67D3"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6</w:t>
            </w:r>
          </w:p>
        </w:tc>
      </w:tr>
      <w:tr w:rsidR="00495CB7" w:rsidRPr="00684816" w14:paraId="163AA9B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9352E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AE078E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08B21F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4A2D7B9"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35</w:t>
            </w:r>
          </w:p>
        </w:tc>
      </w:tr>
      <w:tr w:rsidR="00495CB7" w:rsidRPr="00684816" w14:paraId="7A7CBD8A"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8D1B8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76612A3"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25</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1E5D61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9526F18" w14:textId="77777777" w:rsidR="00495CB7" w:rsidRPr="00684816" w:rsidRDefault="00495CB7" w:rsidP="00495CB7">
            <w:pPr>
              <w:jc w:val="right"/>
              <w:rPr>
                <w:rFonts w:ascii="Calibri" w:hAnsi="Calibri" w:cs="Calibri"/>
                <w:color w:val="000000"/>
                <w:sz w:val="24"/>
                <w:szCs w:val="24"/>
                <w:lang w:eastAsia="it-IT"/>
              </w:rPr>
            </w:pPr>
            <w:r>
              <w:rPr>
                <w:rFonts w:ascii="Calibri" w:hAnsi="Calibri" w:cs="Calibri"/>
                <w:color w:val="000000"/>
                <w:sz w:val="24"/>
                <w:szCs w:val="24"/>
                <w:lang w:eastAsia="it-IT"/>
              </w:rPr>
              <w:t>9</w:t>
            </w:r>
          </w:p>
        </w:tc>
      </w:tr>
      <w:tr w:rsidR="00495CB7" w:rsidRPr="00684816" w14:paraId="092B5F26"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803E7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8E8FAED"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5CEF2991"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E1A86D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AB4379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EC60A0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E7C7F44" w14:textId="77777777" w:rsidR="00495CB7" w:rsidRPr="00684816" w:rsidRDefault="00495CB7" w:rsidP="00495CB7">
            <w:pPr>
              <w:rPr>
                <w:lang w:eastAsia="it-IT"/>
              </w:rPr>
            </w:pPr>
          </w:p>
        </w:tc>
      </w:tr>
      <w:tr w:rsidR="00495CB7" w:rsidRPr="00684816" w14:paraId="163C9BE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EDE9A1"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528A180" w14:textId="77777777" w:rsidR="00495CB7" w:rsidRPr="00684816" w:rsidRDefault="00495CB7" w:rsidP="00495CB7">
            <w:pPr>
              <w:jc w:val="center"/>
              <w:rPr>
                <w:rFonts w:ascii="Calibri" w:hAnsi="Calibri" w:cs="Calibri"/>
                <w:b/>
                <w:bCs/>
                <w:color w:val="000000"/>
                <w:lang w:eastAsia="it-IT"/>
              </w:rPr>
            </w:pPr>
            <w:r>
              <w:rPr>
                <w:rFonts w:ascii="Calibri" w:hAnsi="Calibri" w:cs="Calibri"/>
                <w:b/>
                <w:bCs/>
                <w:color w:val="000000"/>
                <w:lang w:eastAsia="it-IT"/>
              </w:rPr>
              <w:t>32</w:t>
            </w:r>
          </w:p>
        </w:tc>
        <w:tc>
          <w:tcPr>
            <w:tcW w:w="814" w:type="dxa"/>
            <w:tcBorders>
              <w:top w:val="nil"/>
              <w:left w:val="nil"/>
              <w:bottom w:val="nil"/>
              <w:right w:val="nil"/>
            </w:tcBorders>
            <w:shd w:val="clear" w:color="auto" w:fill="auto"/>
            <w:noWrap/>
            <w:vAlign w:val="bottom"/>
            <w:hideMark/>
          </w:tcPr>
          <w:p w14:paraId="42C88770"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2200A8A9"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E530E2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35193F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BA6BA10" w14:textId="77777777" w:rsidR="00495CB7" w:rsidRPr="00684816" w:rsidRDefault="00495CB7" w:rsidP="00495CB7">
            <w:pPr>
              <w:rPr>
                <w:lang w:eastAsia="it-IT"/>
              </w:rPr>
            </w:pPr>
          </w:p>
        </w:tc>
      </w:tr>
      <w:tr w:rsidR="00495CB7" w:rsidRPr="00684816" w14:paraId="24481502" w14:textId="77777777" w:rsidTr="00495CB7">
        <w:trPr>
          <w:trHeight w:val="315"/>
        </w:trPr>
        <w:tc>
          <w:tcPr>
            <w:tcW w:w="960" w:type="dxa"/>
            <w:tcBorders>
              <w:top w:val="nil"/>
              <w:left w:val="nil"/>
              <w:bottom w:val="nil"/>
              <w:right w:val="nil"/>
            </w:tcBorders>
            <w:shd w:val="clear" w:color="auto" w:fill="auto"/>
            <w:noWrap/>
            <w:vAlign w:val="bottom"/>
          </w:tcPr>
          <w:p w14:paraId="2E36C211"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05BFE065"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2D102A7B"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603A7577"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3DB94CB1"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08C002D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938973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B0EE96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61D2A5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7EE83EE" w14:textId="77777777" w:rsidR="00495CB7" w:rsidRPr="00684816" w:rsidRDefault="00495CB7" w:rsidP="00495CB7">
            <w:pPr>
              <w:rPr>
                <w:lang w:eastAsia="it-IT"/>
              </w:rPr>
            </w:pPr>
          </w:p>
        </w:tc>
      </w:tr>
      <w:tr w:rsidR="00495CB7" w:rsidRPr="00684816" w14:paraId="311CC3D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C5AB581"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EF21684"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68569B25"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5D8AC86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0383D0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88A85F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543478C" w14:textId="77777777" w:rsidR="00495CB7" w:rsidRPr="00684816" w:rsidRDefault="00495CB7" w:rsidP="00495CB7">
            <w:pPr>
              <w:rPr>
                <w:lang w:eastAsia="it-IT"/>
              </w:rPr>
            </w:pPr>
          </w:p>
        </w:tc>
      </w:tr>
      <w:tr w:rsidR="00495CB7" w:rsidRPr="00684816" w14:paraId="53FD937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790E97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D585696"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6</w:t>
            </w:r>
          </w:p>
        </w:tc>
        <w:tc>
          <w:tcPr>
            <w:tcW w:w="814" w:type="dxa"/>
            <w:tcBorders>
              <w:top w:val="nil"/>
              <w:left w:val="nil"/>
              <w:bottom w:val="nil"/>
              <w:right w:val="nil"/>
            </w:tcBorders>
            <w:shd w:val="clear" w:color="auto" w:fill="auto"/>
            <w:noWrap/>
            <w:vAlign w:val="bottom"/>
            <w:hideMark/>
          </w:tcPr>
          <w:p w14:paraId="50FE9DB8"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2F584E4"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FF811F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AD71E1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9A9D92F" w14:textId="77777777" w:rsidR="00495CB7" w:rsidRPr="00684816" w:rsidRDefault="00495CB7" w:rsidP="00495CB7">
            <w:pPr>
              <w:rPr>
                <w:lang w:eastAsia="it-IT"/>
              </w:rPr>
            </w:pPr>
          </w:p>
        </w:tc>
      </w:tr>
      <w:tr w:rsidR="00495CB7" w:rsidRPr="00684816" w14:paraId="7BABA260"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20F7A0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6C915B0"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4B51F527"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236A872"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5E8D7A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0A540D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EB61E0D" w14:textId="77777777" w:rsidR="00495CB7" w:rsidRPr="00684816" w:rsidRDefault="00495CB7" w:rsidP="00495CB7">
            <w:pPr>
              <w:rPr>
                <w:lang w:eastAsia="it-IT"/>
              </w:rPr>
            </w:pPr>
          </w:p>
        </w:tc>
      </w:tr>
      <w:tr w:rsidR="00495CB7" w:rsidRPr="00684816" w14:paraId="7269733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812BE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07EB7B4"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85A4C5D"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B303958"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414A93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7AD021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3370FE5" w14:textId="77777777" w:rsidR="00495CB7" w:rsidRPr="00684816" w:rsidRDefault="00495CB7" w:rsidP="00495CB7">
            <w:pPr>
              <w:rPr>
                <w:lang w:eastAsia="it-IT"/>
              </w:rPr>
            </w:pPr>
          </w:p>
        </w:tc>
      </w:tr>
      <w:tr w:rsidR="00495CB7" w:rsidRPr="00684816" w14:paraId="2EB6409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277146D"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D577097"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E872646"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1D427F8"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30E151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E4BA51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70A3C41" w14:textId="77777777" w:rsidR="00495CB7" w:rsidRPr="00684816" w:rsidRDefault="00495CB7" w:rsidP="00495CB7">
            <w:pPr>
              <w:rPr>
                <w:lang w:eastAsia="it-IT"/>
              </w:rPr>
            </w:pPr>
          </w:p>
        </w:tc>
      </w:tr>
      <w:tr w:rsidR="00495CB7" w:rsidRPr="00684816" w14:paraId="113FC87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D986F4"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41AEFCB"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17</w:t>
            </w:r>
          </w:p>
        </w:tc>
        <w:tc>
          <w:tcPr>
            <w:tcW w:w="814" w:type="dxa"/>
            <w:tcBorders>
              <w:top w:val="nil"/>
              <w:left w:val="nil"/>
              <w:bottom w:val="nil"/>
              <w:right w:val="nil"/>
            </w:tcBorders>
            <w:shd w:val="clear" w:color="auto" w:fill="auto"/>
            <w:noWrap/>
            <w:vAlign w:val="bottom"/>
            <w:hideMark/>
          </w:tcPr>
          <w:p w14:paraId="286E1E95"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397F9D2"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857AFE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703F6C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E1E08AD" w14:textId="77777777" w:rsidR="00495CB7" w:rsidRPr="00684816" w:rsidRDefault="00495CB7" w:rsidP="00495CB7">
            <w:pPr>
              <w:rPr>
                <w:lang w:eastAsia="it-IT"/>
              </w:rPr>
            </w:pPr>
          </w:p>
        </w:tc>
      </w:tr>
      <w:tr w:rsidR="00495CB7" w:rsidRPr="00684816" w14:paraId="03D70262"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6FA3B3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8BDCF52"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4C754AF"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E08738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544AD2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6B28F8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B39CF6A" w14:textId="77777777" w:rsidR="00495CB7" w:rsidRPr="00684816" w:rsidRDefault="00495CB7" w:rsidP="00495CB7">
            <w:pPr>
              <w:rPr>
                <w:lang w:eastAsia="it-IT"/>
              </w:rPr>
            </w:pPr>
          </w:p>
        </w:tc>
      </w:tr>
      <w:tr w:rsidR="00495CB7" w:rsidRPr="00684816" w14:paraId="5B47640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A831A2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28F3EFB"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C7003D8"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050351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01148A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21C5F2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57BD92C" w14:textId="77777777" w:rsidR="00495CB7" w:rsidRPr="00684816" w:rsidRDefault="00495CB7" w:rsidP="00495CB7">
            <w:pPr>
              <w:rPr>
                <w:lang w:eastAsia="it-IT"/>
              </w:rPr>
            </w:pPr>
          </w:p>
        </w:tc>
      </w:tr>
      <w:tr w:rsidR="00495CB7" w:rsidRPr="00684816" w14:paraId="43816C6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D5EBE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5C740E7"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811A4CE"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7EC1FD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88F67D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0901F1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40589B9" w14:textId="77777777" w:rsidR="00495CB7" w:rsidRPr="00684816" w:rsidRDefault="00495CB7" w:rsidP="00495CB7">
            <w:pPr>
              <w:rPr>
                <w:lang w:eastAsia="it-IT"/>
              </w:rPr>
            </w:pPr>
          </w:p>
        </w:tc>
      </w:tr>
      <w:tr w:rsidR="00495CB7" w:rsidRPr="00684816" w14:paraId="541A40E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2972DA"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C280C8E"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57768AFC"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9BED8D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9925EA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F468B9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0659538" w14:textId="77777777" w:rsidR="00495CB7" w:rsidRPr="00684816" w:rsidRDefault="00495CB7" w:rsidP="00495CB7">
            <w:pPr>
              <w:rPr>
                <w:lang w:eastAsia="it-IT"/>
              </w:rPr>
            </w:pPr>
          </w:p>
        </w:tc>
      </w:tr>
      <w:tr w:rsidR="00495CB7" w:rsidRPr="00684816" w14:paraId="383FA043"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391400"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EC0EE56"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0A8424C6"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A83770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079283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309CC4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9EEC670" w14:textId="77777777" w:rsidR="00495CB7" w:rsidRPr="00684816" w:rsidRDefault="00495CB7" w:rsidP="00495CB7">
            <w:pPr>
              <w:rPr>
                <w:lang w:eastAsia="it-IT"/>
              </w:rPr>
            </w:pPr>
          </w:p>
        </w:tc>
      </w:tr>
      <w:tr w:rsidR="00495CB7" w:rsidRPr="00684816" w14:paraId="4C8055D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BF4018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AEC8EE8"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403350E5"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BB32947"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343323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3EAC61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0BD62B4" w14:textId="77777777" w:rsidR="00495CB7" w:rsidRPr="00684816" w:rsidRDefault="00495CB7" w:rsidP="00495CB7">
            <w:pPr>
              <w:rPr>
                <w:lang w:eastAsia="it-IT"/>
              </w:rPr>
            </w:pPr>
          </w:p>
        </w:tc>
      </w:tr>
    </w:tbl>
    <w:p w14:paraId="726A6A74" w14:textId="77777777" w:rsidR="00495CB7" w:rsidRPr="00684816" w:rsidRDefault="00495CB7" w:rsidP="00495CB7">
      <w:pPr>
        <w:rPr>
          <w:rFonts w:ascii="Calibri" w:hAnsi="Calibri" w:cs="Calibri"/>
          <w:b/>
          <w:bCs/>
          <w:color w:val="000000"/>
          <w:sz w:val="28"/>
          <w:szCs w:val="28"/>
          <w:lang w:eastAsia="it-IT"/>
        </w:rPr>
      </w:pPr>
    </w:p>
    <w:p w14:paraId="7782D14F" w14:textId="77777777" w:rsidR="00495CB7" w:rsidRPr="001B7AB3" w:rsidRDefault="00495CB7" w:rsidP="00495CB7">
      <w:pPr>
        <w:ind w:left="-1134"/>
        <w:jc w:val="both"/>
        <w:rPr>
          <w:bCs/>
        </w:rPr>
      </w:pPr>
      <w:r w:rsidRPr="001B7AB3">
        <w:rPr>
          <w:bCs/>
        </w:rPr>
        <w:t xml:space="preserve">(*) Diffide, Reclami, Conciliazioni, Azioni </w:t>
      </w:r>
      <w:proofErr w:type="gramStart"/>
      <w:r w:rsidRPr="001B7AB3">
        <w:rPr>
          <w:bCs/>
        </w:rPr>
        <w:t>Legali</w:t>
      </w:r>
      <w:r>
        <w:rPr>
          <w:bCs/>
        </w:rPr>
        <w:t xml:space="preserve">,   </w:t>
      </w:r>
      <w:proofErr w:type="gramEnd"/>
      <w:r>
        <w:rPr>
          <w:bCs/>
        </w:rPr>
        <w:t xml:space="preserve">(**) Trasporti,  Hotel, Viaggi </w:t>
      </w:r>
      <w:r>
        <w:rPr>
          <w:bCs/>
        </w:rPr>
        <w:tab/>
        <w:t xml:space="preserve"> (***) Include utenza di  azioni formali</w:t>
      </w:r>
    </w:p>
    <w:p w14:paraId="70A4B690" w14:textId="77777777" w:rsidR="00495CB7" w:rsidRPr="001B7AB3" w:rsidRDefault="00495CB7" w:rsidP="00495CB7">
      <w:pPr>
        <w:ind w:left="-1134"/>
        <w:jc w:val="both"/>
      </w:pPr>
    </w:p>
    <w:p w14:paraId="79FC9DAE" w14:textId="77777777" w:rsidR="00495CB7" w:rsidRDefault="00495CB7" w:rsidP="00495CB7">
      <w:pPr>
        <w:ind w:left="-1134"/>
        <w:jc w:val="both"/>
        <w:rPr>
          <w:sz w:val="24"/>
          <w:szCs w:val="24"/>
        </w:rPr>
      </w:pPr>
      <w:r w:rsidRPr="001B7AB3">
        <w:rPr>
          <w:sz w:val="24"/>
          <w:szCs w:val="24"/>
        </w:rPr>
        <w:t>Perugia</w:t>
      </w:r>
      <w:r>
        <w:rPr>
          <w:sz w:val="24"/>
          <w:szCs w:val="24"/>
        </w:rPr>
        <w:t>,</w:t>
      </w:r>
      <w:r w:rsidRPr="001B7AB3">
        <w:rPr>
          <w:sz w:val="24"/>
          <w:szCs w:val="24"/>
        </w:rPr>
        <w:t xml:space="preserve"> 30 </w:t>
      </w:r>
      <w:r>
        <w:rPr>
          <w:sz w:val="24"/>
          <w:szCs w:val="24"/>
        </w:rPr>
        <w:t>aprile</w:t>
      </w:r>
      <w:r w:rsidRPr="001B7AB3">
        <w:rPr>
          <w:sz w:val="24"/>
          <w:szCs w:val="24"/>
        </w:rPr>
        <w:t xml:space="preserve"> 2021</w:t>
      </w:r>
    </w:p>
    <w:p w14:paraId="31100CDB" w14:textId="77777777" w:rsidR="00495CB7" w:rsidRDefault="00495CB7" w:rsidP="00D46FC6">
      <w:pPr>
        <w:rPr>
          <w:b/>
          <w:sz w:val="24"/>
          <w:szCs w:val="24"/>
        </w:rPr>
      </w:pPr>
    </w:p>
    <w:p w14:paraId="4FCA09A5" w14:textId="77777777" w:rsidR="00495CB7" w:rsidRDefault="00495CB7" w:rsidP="00D46FC6">
      <w:pPr>
        <w:rPr>
          <w:b/>
          <w:sz w:val="24"/>
          <w:szCs w:val="24"/>
        </w:rPr>
      </w:pPr>
    </w:p>
    <w:p w14:paraId="14E0E1DA" w14:textId="77777777" w:rsidR="00495CB7" w:rsidRDefault="00495CB7" w:rsidP="00D46FC6">
      <w:pPr>
        <w:rPr>
          <w:b/>
          <w:sz w:val="24"/>
          <w:szCs w:val="24"/>
        </w:rPr>
      </w:pPr>
    </w:p>
    <w:p w14:paraId="124512AF" w14:textId="77777777" w:rsidR="00495CB7" w:rsidRDefault="00495CB7" w:rsidP="00D46FC6">
      <w:pPr>
        <w:rPr>
          <w:b/>
          <w:sz w:val="24"/>
          <w:szCs w:val="24"/>
        </w:rPr>
      </w:pPr>
    </w:p>
    <w:p w14:paraId="7EEA76AC" w14:textId="77777777" w:rsidR="00495CB7" w:rsidRDefault="00495CB7" w:rsidP="00D46FC6">
      <w:pPr>
        <w:rPr>
          <w:b/>
          <w:sz w:val="24"/>
          <w:szCs w:val="24"/>
        </w:rPr>
      </w:pPr>
    </w:p>
    <w:p w14:paraId="03D7A00C" w14:textId="77777777" w:rsidR="00495CB7" w:rsidRDefault="00495CB7" w:rsidP="00D46FC6">
      <w:pPr>
        <w:rPr>
          <w:b/>
          <w:sz w:val="24"/>
          <w:szCs w:val="24"/>
        </w:rPr>
      </w:pPr>
    </w:p>
    <w:p w14:paraId="02238DB5" w14:textId="77777777" w:rsidR="00495CB7" w:rsidRDefault="00495CB7" w:rsidP="00D46FC6">
      <w:pPr>
        <w:rPr>
          <w:b/>
          <w:sz w:val="24"/>
          <w:szCs w:val="24"/>
        </w:rPr>
      </w:pPr>
    </w:p>
    <w:p w14:paraId="79A91F1A" w14:textId="6B3A27A6" w:rsidR="003E7391" w:rsidRPr="00495CB7" w:rsidRDefault="00495CB7" w:rsidP="00495CB7">
      <w:pPr>
        <w:jc w:val="right"/>
        <w:rPr>
          <w:b/>
          <w:sz w:val="24"/>
          <w:szCs w:val="24"/>
        </w:rPr>
      </w:pPr>
      <w:r>
        <w:rPr>
          <w:b/>
          <w:sz w:val="24"/>
          <w:szCs w:val="24"/>
        </w:rPr>
        <w:t>16</w:t>
      </w:r>
    </w:p>
    <w:p w14:paraId="681B31F0" w14:textId="77777777" w:rsidR="003E7391" w:rsidRDefault="003E7391" w:rsidP="00D46FC6">
      <w:pPr>
        <w:rPr>
          <w:b/>
          <w:sz w:val="24"/>
          <w:szCs w:val="24"/>
        </w:rPr>
      </w:pPr>
    </w:p>
    <w:p w14:paraId="7657AA03" w14:textId="77777777" w:rsidR="003E7391" w:rsidRDefault="003E7391" w:rsidP="00D46FC6">
      <w:pPr>
        <w:rPr>
          <w:b/>
          <w:sz w:val="24"/>
          <w:szCs w:val="24"/>
        </w:rPr>
      </w:pPr>
    </w:p>
    <w:p w14:paraId="422FF65C" w14:textId="77777777" w:rsidR="00495CB7" w:rsidRDefault="00495CB7" w:rsidP="00495CB7">
      <w:pPr>
        <w:ind w:left="-1134"/>
        <w:jc w:val="both"/>
        <w:rPr>
          <w:b/>
          <w:bCs/>
          <w:sz w:val="24"/>
          <w:szCs w:val="24"/>
        </w:rPr>
      </w:pPr>
      <w:r>
        <w:rPr>
          <w:b/>
          <w:bCs/>
          <w:sz w:val="24"/>
          <w:szCs w:val="24"/>
        </w:rPr>
        <w:lastRenderedPageBreak/>
        <w:t>Scheda monitoraggio attività annuale – Periodo dal 03/05/2021 al 31/08/2021</w:t>
      </w:r>
    </w:p>
    <w:p w14:paraId="450AEE87" w14:textId="77777777" w:rsidR="00495CB7" w:rsidRDefault="00495CB7" w:rsidP="00495CB7">
      <w:pPr>
        <w:ind w:left="-1134"/>
        <w:jc w:val="both"/>
        <w:rPr>
          <w:b/>
          <w:bCs/>
          <w:sz w:val="24"/>
          <w:szCs w:val="24"/>
        </w:rPr>
      </w:pPr>
      <w:r>
        <w:rPr>
          <w:b/>
          <w:bCs/>
          <w:sz w:val="24"/>
          <w:szCs w:val="24"/>
        </w:rPr>
        <w:t>Presso lo sportello del consumatore della sede di Terni si sono rivolti complessivamente 47 utenti.</w:t>
      </w:r>
    </w:p>
    <w:p w14:paraId="4F6D9958" w14:textId="77777777" w:rsidR="00495CB7" w:rsidRDefault="00495CB7" w:rsidP="00495CB7">
      <w:pPr>
        <w:ind w:left="-1134"/>
        <w:jc w:val="both"/>
        <w:rPr>
          <w:b/>
          <w:bCs/>
          <w:sz w:val="24"/>
          <w:szCs w:val="24"/>
        </w:rPr>
      </w:pPr>
      <w:r>
        <w:rPr>
          <w:b/>
          <w:bCs/>
          <w:sz w:val="24"/>
          <w:szCs w:val="24"/>
        </w:rPr>
        <w:t xml:space="preserve">Dall’analisi dei casi emerge che 8 di questi hanno generato azioni formali </w:t>
      </w:r>
      <w:r w:rsidRPr="003D112B">
        <w:rPr>
          <w:bCs/>
          <w:sz w:val="24"/>
          <w:szCs w:val="24"/>
        </w:rPr>
        <w:t>(*</w:t>
      </w:r>
      <w:proofErr w:type="gramStart"/>
      <w:r w:rsidRPr="003D112B">
        <w:rPr>
          <w:bCs/>
          <w:sz w:val="24"/>
          <w:szCs w:val="24"/>
        </w:rPr>
        <w:t>)</w:t>
      </w:r>
      <w:r>
        <w:rPr>
          <w:b/>
          <w:bCs/>
          <w:sz w:val="24"/>
          <w:szCs w:val="24"/>
        </w:rPr>
        <w:t xml:space="preserve">  e</w:t>
      </w:r>
      <w:proofErr w:type="gramEnd"/>
      <w:r>
        <w:rPr>
          <w:b/>
          <w:bCs/>
          <w:sz w:val="24"/>
          <w:szCs w:val="24"/>
        </w:rPr>
        <w:t xml:space="preserve"> prevalentemente hanno interessato il settore della telefonia ed Energia elettrica. Il settore della telefonia dove la mobilità dell’utenza è maggiormente diffusa e l’offerta contrattuale è articolata e differenziata rappresenta oltre il 50% delle controversie. In 39 casi è stato sufficiente fornire chiarimenti e informazioni attraverso contatti telefonici e a mezzo email che hanno prevalentemente riguardato la normativa emanata per il Covid19 in generale, i bonus e lo SPID.  </w:t>
      </w:r>
    </w:p>
    <w:p w14:paraId="3AA098D0" w14:textId="77777777" w:rsidR="00495CB7" w:rsidRDefault="00495CB7" w:rsidP="00495CB7">
      <w:pPr>
        <w:ind w:left="-1134"/>
        <w:jc w:val="both"/>
        <w:rPr>
          <w:b/>
          <w:bCs/>
          <w:sz w:val="24"/>
          <w:szCs w:val="24"/>
        </w:rPr>
      </w:pPr>
    </w:p>
    <w:p w14:paraId="3E134738"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w:t>
      </w:r>
      <w:r>
        <w:rPr>
          <w:rFonts w:ascii="Calibri" w:hAnsi="Calibri" w:cs="Calibri"/>
          <w:b/>
          <w:bCs/>
          <w:color w:val="000000"/>
          <w:sz w:val="24"/>
          <w:szCs w:val="24"/>
          <w:lang w:eastAsia="it-IT"/>
        </w:rPr>
        <w:t xml:space="preserve">MAGGIO </w:t>
      </w:r>
      <w:r w:rsidRPr="0038157E">
        <w:rPr>
          <w:rFonts w:ascii="Calibri" w:hAnsi="Calibri" w:cs="Calibri"/>
          <w:b/>
          <w:bCs/>
          <w:color w:val="000000"/>
          <w:sz w:val="24"/>
          <w:szCs w:val="24"/>
          <w:lang w:eastAsia="it-IT"/>
        </w:rPr>
        <w:t xml:space="preserve">- </w:t>
      </w:r>
      <w:r>
        <w:rPr>
          <w:rFonts w:ascii="Calibri" w:hAnsi="Calibri" w:cs="Calibri"/>
          <w:b/>
          <w:bCs/>
          <w:color w:val="000000"/>
          <w:sz w:val="24"/>
          <w:szCs w:val="24"/>
          <w:lang w:eastAsia="it-IT"/>
        </w:rPr>
        <w:t>AGOSTO</w:t>
      </w:r>
      <w:r w:rsidRPr="0038157E">
        <w:rPr>
          <w:rFonts w:ascii="Calibri" w:hAnsi="Calibri" w:cs="Calibri"/>
          <w:b/>
          <w:bCs/>
          <w:color w:val="000000"/>
          <w:sz w:val="24"/>
          <w:szCs w:val="24"/>
          <w:lang w:eastAsia="it-IT"/>
        </w:rPr>
        <w:t xml:space="preserve"> 2021 - SEDE DI </w:t>
      </w:r>
      <w:r>
        <w:rPr>
          <w:rFonts w:ascii="Calibri" w:hAnsi="Calibri" w:cs="Calibri"/>
          <w:b/>
          <w:bCs/>
          <w:color w:val="000000"/>
          <w:sz w:val="24"/>
          <w:szCs w:val="24"/>
          <w:lang w:eastAsia="it-IT"/>
        </w:rPr>
        <w:t>TERNI</w:t>
      </w:r>
      <w:r w:rsidRPr="0038157E">
        <w:rPr>
          <w:rFonts w:ascii="Calibri" w:hAnsi="Calibri" w:cs="Calibri"/>
          <w:b/>
          <w:bCs/>
          <w:color w:val="000000"/>
          <w:sz w:val="24"/>
          <w:szCs w:val="24"/>
          <w:lang w:eastAsia="it-IT"/>
        </w:rPr>
        <w:t xml:space="preserve"> </w:t>
      </w:r>
    </w:p>
    <w:p w14:paraId="049FF927" w14:textId="77777777" w:rsidR="00495CB7" w:rsidRPr="0038157E" w:rsidRDefault="00495CB7" w:rsidP="00495CB7">
      <w:pPr>
        <w:rPr>
          <w:rFonts w:ascii="Calibri" w:hAnsi="Calibri" w:cs="Calibri"/>
          <w:b/>
          <w:bCs/>
          <w:color w:val="000000"/>
          <w:sz w:val="24"/>
          <w:szCs w:val="24"/>
          <w:lang w:eastAsia="it-IT"/>
        </w:rPr>
      </w:pPr>
    </w:p>
    <w:p w14:paraId="0825FD6D"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7CFF5CA6"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77F12D"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86C161F"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599AE1A"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3B90B9D"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72D5B47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924B9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66B6A86"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8</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1E28234"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9A9D178"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8</w:t>
            </w:r>
          </w:p>
        </w:tc>
      </w:tr>
      <w:tr w:rsidR="00495CB7" w:rsidRPr="00684816" w14:paraId="64359CE8"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B7A460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CDE395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44B7A0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E9639D5"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45</w:t>
            </w:r>
          </w:p>
        </w:tc>
      </w:tr>
      <w:tr w:rsidR="00495CB7" w:rsidRPr="00684816" w14:paraId="0D70BF0E"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7D16C4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8341DF6"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39</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26E408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AAD8269" w14:textId="77777777" w:rsidR="00495CB7" w:rsidRPr="00684816" w:rsidRDefault="00495CB7" w:rsidP="00495CB7">
            <w:pPr>
              <w:jc w:val="right"/>
              <w:rPr>
                <w:rFonts w:ascii="Calibri" w:hAnsi="Calibri" w:cs="Calibri"/>
                <w:color w:val="000000"/>
                <w:sz w:val="24"/>
                <w:szCs w:val="24"/>
                <w:lang w:eastAsia="it-IT"/>
              </w:rPr>
            </w:pPr>
            <w:r>
              <w:rPr>
                <w:rFonts w:ascii="Calibri" w:hAnsi="Calibri" w:cs="Calibri"/>
                <w:color w:val="000000"/>
                <w:sz w:val="24"/>
                <w:szCs w:val="24"/>
                <w:lang w:eastAsia="it-IT"/>
              </w:rPr>
              <w:t>24</w:t>
            </w:r>
          </w:p>
        </w:tc>
      </w:tr>
      <w:tr w:rsidR="00495CB7" w:rsidRPr="00684816" w14:paraId="6F550256"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5E257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BCF6A71"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F335DB3"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09E5E3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690403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6FB48B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121F8DC" w14:textId="77777777" w:rsidR="00495CB7" w:rsidRPr="00684816" w:rsidRDefault="00495CB7" w:rsidP="00495CB7">
            <w:pPr>
              <w:rPr>
                <w:lang w:eastAsia="it-IT"/>
              </w:rPr>
            </w:pPr>
          </w:p>
        </w:tc>
      </w:tr>
      <w:tr w:rsidR="00495CB7" w:rsidRPr="00684816" w14:paraId="107AA08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478518"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1C9BA44" w14:textId="77777777" w:rsidR="00495CB7" w:rsidRPr="00684816" w:rsidRDefault="00495CB7" w:rsidP="00495CB7">
            <w:pPr>
              <w:jc w:val="center"/>
              <w:rPr>
                <w:rFonts w:ascii="Calibri" w:hAnsi="Calibri" w:cs="Calibri"/>
                <w:b/>
                <w:bCs/>
                <w:color w:val="000000"/>
                <w:lang w:eastAsia="it-IT"/>
              </w:rPr>
            </w:pPr>
            <w:r>
              <w:rPr>
                <w:rFonts w:ascii="Calibri" w:hAnsi="Calibri" w:cs="Calibri"/>
                <w:b/>
                <w:bCs/>
                <w:color w:val="000000"/>
                <w:lang w:eastAsia="it-IT"/>
              </w:rPr>
              <w:t>47</w:t>
            </w:r>
          </w:p>
        </w:tc>
        <w:tc>
          <w:tcPr>
            <w:tcW w:w="814" w:type="dxa"/>
            <w:tcBorders>
              <w:top w:val="nil"/>
              <w:left w:val="nil"/>
              <w:bottom w:val="nil"/>
              <w:right w:val="nil"/>
            </w:tcBorders>
            <w:shd w:val="clear" w:color="auto" w:fill="auto"/>
            <w:noWrap/>
            <w:vAlign w:val="bottom"/>
            <w:hideMark/>
          </w:tcPr>
          <w:p w14:paraId="62FBA6A8"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6B3560D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9D1ABF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BC0019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00AFC38" w14:textId="77777777" w:rsidR="00495CB7" w:rsidRPr="00684816" w:rsidRDefault="00495CB7" w:rsidP="00495CB7">
            <w:pPr>
              <w:rPr>
                <w:lang w:eastAsia="it-IT"/>
              </w:rPr>
            </w:pPr>
          </w:p>
        </w:tc>
      </w:tr>
      <w:tr w:rsidR="00495CB7" w:rsidRPr="00684816" w14:paraId="6F14BC7B" w14:textId="77777777" w:rsidTr="00495CB7">
        <w:trPr>
          <w:trHeight w:val="315"/>
        </w:trPr>
        <w:tc>
          <w:tcPr>
            <w:tcW w:w="960" w:type="dxa"/>
            <w:tcBorders>
              <w:top w:val="nil"/>
              <w:left w:val="nil"/>
              <w:bottom w:val="nil"/>
              <w:right w:val="nil"/>
            </w:tcBorders>
            <w:shd w:val="clear" w:color="auto" w:fill="auto"/>
            <w:noWrap/>
            <w:vAlign w:val="bottom"/>
          </w:tcPr>
          <w:p w14:paraId="4B6D06A7"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30A50392"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4586B5C8"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5BF886E8"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685C5688"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3970A0F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0DBB304"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76F7C6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B03DD4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E4D85DA" w14:textId="77777777" w:rsidR="00495CB7" w:rsidRPr="00684816" w:rsidRDefault="00495CB7" w:rsidP="00495CB7">
            <w:pPr>
              <w:rPr>
                <w:lang w:eastAsia="it-IT"/>
              </w:rPr>
            </w:pPr>
          </w:p>
        </w:tc>
      </w:tr>
      <w:tr w:rsidR="00495CB7" w:rsidRPr="00684816" w14:paraId="66349F2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98FB50C"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921324C"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39937C81"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6A1C341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707E87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56D21D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6B76F46" w14:textId="77777777" w:rsidR="00495CB7" w:rsidRPr="00684816" w:rsidRDefault="00495CB7" w:rsidP="00495CB7">
            <w:pPr>
              <w:rPr>
                <w:lang w:eastAsia="it-IT"/>
              </w:rPr>
            </w:pPr>
          </w:p>
        </w:tc>
      </w:tr>
      <w:tr w:rsidR="00495CB7" w:rsidRPr="00684816" w14:paraId="1C1C37B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BCB7DE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8A8F63C"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9</w:t>
            </w:r>
          </w:p>
        </w:tc>
        <w:tc>
          <w:tcPr>
            <w:tcW w:w="814" w:type="dxa"/>
            <w:tcBorders>
              <w:top w:val="nil"/>
              <w:left w:val="nil"/>
              <w:bottom w:val="nil"/>
              <w:right w:val="nil"/>
            </w:tcBorders>
            <w:shd w:val="clear" w:color="auto" w:fill="auto"/>
            <w:noWrap/>
            <w:vAlign w:val="bottom"/>
            <w:hideMark/>
          </w:tcPr>
          <w:p w14:paraId="24FB18F1"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FF8916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DEF94B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B29A22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73D7772" w14:textId="77777777" w:rsidR="00495CB7" w:rsidRPr="00684816" w:rsidRDefault="00495CB7" w:rsidP="00495CB7">
            <w:pPr>
              <w:rPr>
                <w:lang w:eastAsia="it-IT"/>
              </w:rPr>
            </w:pPr>
          </w:p>
        </w:tc>
      </w:tr>
      <w:tr w:rsidR="00495CB7" w:rsidRPr="00684816" w14:paraId="09C3E605"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933A0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8252B3B"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4</w:t>
            </w:r>
          </w:p>
        </w:tc>
        <w:tc>
          <w:tcPr>
            <w:tcW w:w="814" w:type="dxa"/>
            <w:tcBorders>
              <w:top w:val="nil"/>
              <w:left w:val="nil"/>
              <w:bottom w:val="nil"/>
              <w:right w:val="nil"/>
            </w:tcBorders>
            <w:shd w:val="clear" w:color="auto" w:fill="auto"/>
            <w:noWrap/>
            <w:vAlign w:val="bottom"/>
            <w:hideMark/>
          </w:tcPr>
          <w:p w14:paraId="14F83B5F"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20A6EB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545167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67C929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4116105" w14:textId="77777777" w:rsidR="00495CB7" w:rsidRPr="00684816" w:rsidRDefault="00495CB7" w:rsidP="00495CB7">
            <w:pPr>
              <w:rPr>
                <w:lang w:eastAsia="it-IT"/>
              </w:rPr>
            </w:pPr>
          </w:p>
        </w:tc>
      </w:tr>
      <w:tr w:rsidR="00495CB7" w:rsidRPr="00684816" w14:paraId="4A1E88A3"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5C023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3CCEA5D"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7747E672"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C609C8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160A25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3415E5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DCC1A6C" w14:textId="77777777" w:rsidR="00495CB7" w:rsidRPr="00684816" w:rsidRDefault="00495CB7" w:rsidP="00495CB7">
            <w:pPr>
              <w:rPr>
                <w:lang w:eastAsia="it-IT"/>
              </w:rPr>
            </w:pPr>
          </w:p>
        </w:tc>
      </w:tr>
      <w:tr w:rsidR="00495CB7" w:rsidRPr="00684816" w14:paraId="1357ACC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6CA22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2961401"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428A2FAC"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A53B3F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82D27A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757590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D00660B" w14:textId="77777777" w:rsidR="00495CB7" w:rsidRPr="00684816" w:rsidRDefault="00495CB7" w:rsidP="00495CB7">
            <w:pPr>
              <w:rPr>
                <w:lang w:eastAsia="it-IT"/>
              </w:rPr>
            </w:pPr>
          </w:p>
        </w:tc>
      </w:tr>
      <w:tr w:rsidR="00495CB7" w:rsidRPr="00684816" w14:paraId="7F0C4296"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58C470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18CBCBF"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23</w:t>
            </w:r>
          </w:p>
        </w:tc>
        <w:tc>
          <w:tcPr>
            <w:tcW w:w="814" w:type="dxa"/>
            <w:tcBorders>
              <w:top w:val="nil"/>
              <w:left w:val="nil"/>
              <w:bottom w:val="nil"/>
              <w:right w:val="nil"/>
            </w:tcBorders>
            <w:shd w:val="clear" w:color="auto" w:fill="auto"/>
            <w:noWrap/>
            <w:vAlign w:val="bottom"/>
            <w:hideMark/>
          </w:tcPr>
          <w:p w14:paraId="5F319485"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C1BA7C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C015C7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B45C1E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E2DD334" w14:textId="77777777" w:rsidR="00495CB7" w:rsidRPr="00684816" w:rsidRDefault="00495CB7" w:rsidP="00495CB7">
            <w:pPr>
              <w:rPr>
                <w:lang w:eastAsia="it-IT"/>
              </w:rPr>
            </w:pPr>
          </w:p>
        </w:tc>
      </w:tr>
      <w:tr w:rsidR="00495CB7" w:rsidRPr="00684816" w14:paraId="1377B208"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63666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45B9B0A"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9579585"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00FBC5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6B9828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5D1CAA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C58BDD7" w14:textId="77777777" w:rsidR="00495CB7" w:rsidRPr="00684816" w:rsidRDefault="00495CB7" w:rsidP="00495CB7">
            <w:pPr>
              <w:rPr>
                <w:lang w:eastAsia="it-IT"/>
              </w:rPr>
            </w:pPr>
          </w:p>
        </w:tc>
      </w:tr>
      <w:tr w:rsidR="00495CB7" w:rsidRPr="00684816" w14:paraId="427411D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F596F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ADC5E4"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268DAA59"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3CCEF2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80058D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05CA1C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CB7CE59" w14:textId="77777777" w:rsidR="00495CB7" w:rsidRPr="00684816" w:rsidRDefault="00495CB7" w:rsidP="00495CB7">
            <w:pPr>
              <w:rPr>
                <w:lang w:eastAsia="it-IT"/>
              </w:rPr>
            </w:pPr>
          </w:p>
        </w:tc>
      </w:tr>
      <w:tr w:rsidR="00495CB7" w:rsidRPr="00684816" w14:paraId="38862878"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9DE037A"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38685D"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70089A2A"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50F2A0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1CD2B0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6F8CAD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18A7A65" w14:textId="77777777" w:rsidR="00495CB7" w:rsidRPr="00684816" w:rsidRDefault="00495CB7" w:rsidP="00495CB7">
            <w:pPr>
              <w:rPr>
                <w:lang w:eastAsia="it-IT"/>
              </w:rPr>
            </w:pPr>
          </w:p>
        </w:tc>
      </w:tr>
      <w:tr w:rsidR="00495CB7" w:rsidRPr="00684816" w14:paraId="491BBE4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CB4AC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B0088A9"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6E87A976"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57D0D8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97DB37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65A9C8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D336E4F" w14:textId="77777777" w:rsidR="00495CB7" w:rsidRPr="00684816" w:rsidRDefault="00495CB7" w:rsidP="00495CB7">
            <w:pPr>
              <w:rPr>
                <w:lang w:eastAsia="it-IT"/>
              </w:rPr>
            </w:pPr>
          </w:p>
        </w:tc>
      </w:tr>
      <w:tr w:rsidR="00495CB7" w:rsidRPr="00684816" w14:paraId="03F57F2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6004C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6A55091"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2F109C93"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B537B56"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CAF541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D3A5CB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3028D5A" w14:textId="77777777" w:rsidR="00495CB7" w:rsidRPr="00684816" w:rsidRDefault="00495CB7" w:rsidP="00495CB7">
            <w:pPr>
              <w:rPr>
                <w:lang w:eastAsia="it-IT"/>
              </w:rPr>
            </w:pPr>
          </w:p>
        </w:tc>
      </w:tr>
      <w:tr w:rsidR="00495CB7" w:rsidRPr="00684816" w14:paraId="538A91A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C1AC8C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A94CE63"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9</w:t>
            </w:r>
          </w:p>
        </w:tc>
        <w:tc>
          <w:tcPr>
            <w:tcW w:w="814" w:type="dxa"/>
            <w:tcBorders>
              <w:top w:val="nil"/>
              <w:left w:val="nil"/>
              <w:bottom w:val="nil"/>
              <w:right w:val="nil"/>
            </w:tcBorders>
            <w:shd w:val="clear" w:color="auto" w:fill="auto"/>
            <w:noWrap/>
            <w:vAlign w:val="bottom"/>
            <w:hideMark/>
          </w:tcPr>
          <w:p w14:paraId="29BE7506"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A9C1E7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24A0A1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D729B3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0B8FB3A" w14:textId="77777777" w:rsidR="00495CB7" w:rsidRPr="00684816" w:rsidRDefault="00495CB7" w:rsidP="00495CB7">
            <w:pPr>
              <w:rPr>
                <w:lang w:eastAsia="it-IT"/>
              </w:rPr>
            </w:pPr>
          </w:p>
        </w:tc>
      </w:tr>
    </w:tbl>
    <w:p w14:paraId="060356C5" w14:textId="77777777" w:rsidR="00495CB7" w:rsidRPr="00684816" w:rsidRDefault="00495CB7" w:rsidP="00495CB7">
      <w:pPr>
        <w:rPr>
          <w:rFonts w:ascii="Calibri" w:hAnsi="Calibri" w:cs="Calibri"/>
          <w:b/>
          <w:bCs/>
          <w:color w:val="000000"/>
          <w:sz w:val="28"/>
          <w:szCs w:val="28"/>
          <w:lang w:eastAsia="it-IT"/>
        </w:rPr>
      </w:pPr>
    </w:p>
    <w:p w14:paraId="492475FE" w14:textId="77777777" w:rsidR="00495CB7" w:rsidRPr="001B7AB3" w:rsidRDefault="00495CB7" w:rsidP="00495CB7">
      <w:pPr>
        <w:ind w:left="-1134"/>
        <w:jc w:val="both"/>
        <w:rPr>
          <w:bCs/>
        </w:rPr>
      </w:pPr>
      <w:r w:rsidRPr="001B7AB3">
        <w:rPr>
          <w:bCs/>
        </w:rPr>
        <w:t xml:space="preserve">(*) Diffide, Reclami, Conciliazioni, Azioni </w:t>
      </w:r>
      <w:proofErr w:type="gramStart"/>
      <w:r w:rsidRPr="001B7AB3">
        <w:rPr>
          <w:bCs/>
        </w:rPr>
        <w:t>Legali</w:t>
      </w:r>
      <w:r>
        <w:rPr>
          <w:bCs/>
        </w:rPr>
        <w:t xml:space="preserve">,   </w:t>
      </w:r>
      <w:proofErr w:type="gramEnd"/>
      <w:r>
        <w:rPr>
          <w:bCs/>
        </w:rPr>
        <w:t xml:space="preserve">(**) Trasporti,  Hotel, Viaggi </w:t>
      </w:r>
      <w:r>
        <w:rPr>
          <w:bCs/>
        </w:rPr>
        <w:tab/>
        <w:t xml:space="preserve"> (***) Include utenza di  azioni formali</w:t>
      </w:r>
    </w:p>
    <w:p w14:paraId="16CF747B" w14:textId="77777777" w:rsidR="00495CB7" w:rsidRPr="001B7AB3" w:rsidRDefault="00495CB7" w:rsidP="00495CB7">
      <w:pPr>
        <w:ind w:left="-1134"/>
        <w:jc w:val="both"/>
      </w:pPr>
    </w:p>
    <w:p w14:paraId="2FB4590B" w14:textId="77777777" w:rsidR="00495CB7" w:rsidRPr="001B7AB3" w:rsidRDefault="00495CB7" w:rsidP="00495CB7">
      <w:pPr>
        <w:ind w:left="-1134"/>
        <w:jc w:val="both"/>
        <w:rPr>
          <w:bCs/>
          <w:sz w:val="24"/>
          <w:szCs w:val="24"/>
        </w:rPr>
      </w:pPr>
      <w:r w:rsidRPr="001B7AB3">
        <w:rPr>
          <w:sz w:val="24"/>
          <w:szCs w:val="24"/>
        </w:rPr>
        <w:t>Perugia</w:t>
      </w:r>
      <w:r>
        <w:rPr>
          <w:sz w:val="24"/>
          <w:szCs w:val="24"/>
        </w:rPr>
        <w:t>,</w:t>
      </w:r>
      <w:r w:rsidRPr="001B7AB3">
        <w:rPr>
          <w:sz w:val="24"/>
          <w:szCs w:val="24"/>
        </w:rPr>
        <w:t xml:space="preserve"> 30 dicembre 2021</w:t>
      </w:r>
    </w:p>
    <w:p w14:paraId="15132484" w14:textId="77777777" w:rsidR="00495CB7" w:rsidRDefault="00495CB7" w:rsidP="00D46FC6">
      <w:pPr>
        <w:rPr>
          <w:b/>
          <w:sz w:val="24"/>
          <w:szCs w:val="24"/>
        </w:rPr>
      </w:pPr>
    </w:p>
    <w:p w14:paraId="1A6C9580" w14:textId="77777777" w:rsidR="00495CB7" w:rsidRDefault="00495CB7" w:rsidP="00D46FC6">
      <w:pPr>
        <w:rPr>
          <w:b/>
          <w:sz w:val="24"/>
          <w:szCs w:val="24"/>
        </w:rPr>
      </w:pPr>
    </w:p>
    <w:p w14:paraId="52B01628" w14:textId="77777777" w:rsidR="00495CB7" w:rsidRDefault="00495CB7" w:rsidP="00D46FC6">
      <w:pPr>
        <w:rPr>
          <w:b/>
          <w:sz w:val="24"/>
          <w:szCs w:val="24"/>
        </w:rPr>
      </w:pPr>
    </w:p>
    <w:p w14:paraId="484EE162" w14:textId="77777777" w:rsidR="00495CB7" w:rsidRDefault="00495CB7" w:rsidP="00D46FC6">
      <w:pPr>
        <w:rPr>
          <w:b/>
          <w:sz w:val="24"/>
          <w:szCs w:val="24"/>
        </w:rPr>
      </w:pPr>
    </w:p>
    <w:p w14:paraId="1529592D" w14:textId="77777777" w:rsidR="00495CB7" w:rsidRDefault="00495CB7" w:rsidP="00D46FC6">
      <w:pPr>
        <w:rPr>
          <w:b/>
          <w:sz w:val="24"/>
          <w:szCs w:val="24"/>
        </w:rPr>
      </w:pPr>
    </w:p>
    <w:p w14:paraId="6E4ECE63" w14:textId="77777777" w:rsidR="00495CB7" w:rsidRDefault="00495CB7" w:rsidP="00D46FC6">
      <w:pPr>
        <w:rPr>
          <w:b/>
          <w:sz w:val="24"/>
          <w:szCs w:val="24"/>
        </w:rPr>
      </w:pPr>
    </w:p>
    <w:p w14:paraId="059C003A" w14:textId="34C8C3FA" w:rsidR="008B60B1" w:rsidRDefault="00495CB7" w:rsidP="00495CB7">
      <w:pPr>
        <w:jc w:val="right"/>
        <w:rPr>
          <w:b/>
          <w:sz w:val="24"/>
          <w:szCs w:val="24"/>
        </w:rPr>
      </w:pPr>
      <w:r>
        <w:rPr>
          <w:b/>
          <w:sz w:val="24"/>
          <w:szCs w:val="24"/>
        </w:rPr>
        <w:t>17</w:t>
      </w:r>
    </w:p>
    <w:p w14:paraId="3A558C02" w14:textId="77777777" w:rsidR="0073139A" w:rsidRDefault="0073139A" w:rsidP="00495CB7">
      <w:pPr>
        <w:ind w:left="-1134"/>
        <w:jc w:val="both"/>
        <w:rPr>
          <w:b/>
          <w:bCs/>
          <w:sz w:val="24"/>
          <w:szCs w:val="24"/>
        </w:rPr>
      </w:pPr>
    </w:p>
    <w:p w14:paraId="7EE8F945" w14:textId="77777777" w:rsidR="0073139A" w:rsidRDefault="0073139A" w:rsidP="00495CB7">
      <w:pPr>
        <w:ind w:left="-1134"/>
        <w:jc w:val="both"/>
        <w:rPr>
          <w:b/>
          <w:bCs/>
          <w:sz w:val="24"/>
          <w:szCs w:val="24"/>
        </w:rPr>
      </w:pPr>
    </w:p>
    <w:p w14:paraId="2F5E1E06" w14:textId="77777777" w:rsidR="00495CB7" w:rsidRDefault="00495CB7" w:rsidP="00495CB7">
      <w:pPr>
        <w:ind w:left="-1134"/>
        <w:jc w:val="both"/>
        <w:rPr>
          <w:b/>
          <w:bCs/>
          <w:sz w:val="24"/>
          <w:szCs w:val="24"/>
        </w:rPr>
      </w:pPr>
      <w:r>
        <w:rPr>
          <w:b/>
          <w:bCs/>
          <w:sz w:val="24"/>
          <w:szCs w:val="24"/>
        </w:rPr>
        <w:lastRenderedPageBreak/>
        <w:t>Scheda monitoraggio attività annuale – Periodo dal 01/09/2021 al 30/11/2021- Terni</w:t>
      </w:r>
    </w:p>
    <w:p w14:paraId="48B29DED" w14:textId="77777777" w:rsidR="00495CB7" w:rsidRDefault="00495CB7" w:rsidP="00495CB7">
      <w:pPr>
        <w:ind w:left="-1134"/>
        <w:jc w:val="both"/>
        <w:rPr>
          <w:b/>
          <w:bCs/>
          <w:sz w:val="24"/>
          <w:szCs w:val="24"/>
        </w:rPr>
      </w:pPr>
      <w:r>
        <w:rPr>
          <w:b/>
          <w:bCs/>
          <w:sz w:val="24"/>
          <w:szCs w:val="24"/>
        </w:rPr>
        <w:t>Presso lo sportello del consumatore della sede di Terni si sono rivolti complessivamente 61 utenti.</w:t>
      </w:r>
    </w:p>
    <w:p w14:paraId="07616D76" w14:textId="77777777" w:rsidR="00495CB7" w:rsidRDefault="00495CB7" w:rsidP="00495CB7">
      <w:pPr>
        <w:ind w:left="-1134"/>
        <w:jc w:val="both"/>
        <w:rPr>
          <w:b/>
          <w:bCs/>
          <w:sz w:val="24"/>
          <w:szCs w:val="24"/>
        </w:rPr>
      </w:pPr>
      <w:r>
        <w:rPr>
          <w:b/>
          <w:bCs/>
          <w:sz w:val="24"/>
          <w:szCs w:val="24"/>
        </w:rPr>
        <w:t xml:space="preserve">Dall’analisi dei casi emerge che 9 di questi hanno generato azioni formali </w:t>
      </w:r>
      <w:r w:rsidRPr="003D112B">
        <w:rPr>
          <w:bCs/>
          <w:sz w:val="24"/>
          <w:szCs w:val="24"/>
        </w:rPr>
        <w:t>(*</w:t>
      </w:r>
      <w:proofErr w:type="gramStart"/>
      <w:r w:rsidRPr="003D112B">
        <w:rPr>
          <w:bCs/>
          <w:sz w:val="24"/>
          <w:szCs w:val="24"/>
        </w:rPr>
        <w:t>)</w:t>
      </w:r>
      <w:r>
        <w:rPr>
          <w:b/>
          <w:bCs/>
          <w:sz w:val="24"/>
          <w:szCs w:val="24"/>
        </w:rPr>
        <w:t xml:space="preserve">  e</w:t>
      </w:r>
      <w:proofErr w:type="gramEnd"/>
      <w:r>
        <w:rPr>
          <w:b/>
          <w:bCs/>
          <w:sz w:val="24"/>
          <w:szCs w:val="24"/>
        </w:rPr>
        <w:t xml:space="preserve"> prevalentemente hanno interessato il settore della telefonia e del Gas. Il settore della telefonia dove la mobilità dell’utenza è maggiormente diffusa e l’offerta contrattuale è articolata e differenziata rappresenta oltre il 50% delle controversie. In 45 casi è stato sufficiente fornire chiarimenti e informazioni attraverso contatti telefonici e a mezzo email che hanno prevalentemente riguardato la normativa emanata per il Covid19 in generale, i bonus e lo SPID.  </w:t>
      </w:r>
    </w:p>
    <w:p w14:paraId="3FB0EB9C" w14:textId="77777777" w:rsidR="00495CB7" w:rsidRDefault="00495CB7" w:rsidP="00495CB7">
      <w:pPr>
        <w:ind w:left="-1134"/>
        <w:jc w:val="both"/>
        <w:rPr>
          <w:b/>
          <w:bCs/>
          <w:sz w:val="24"/>
          <w:szCs w:val="24"/>
        </w:rPr>
      </w:pPr>
    </w:p>
    <w:p w14:paraId="014B8BCE"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w:t>
      </w:r>
      <w:r>
        <w:rPr>
          <w:rFonts w:ascii="Calibri" w:hAnsi="Calibri" w:cs="Calibri"/>
          <w:b/>
          <w:bCs/>
          <w:color w:val="000000"/>
          <w:sz w:val="24"/>
          <w:szCs w:val="24"/>
          <w:lang w:eastAsia="it-IT"/>
        </w:rPr>
        <w:t xml:space="preserve">SETTEMBRE </w:t>
      </w:r>
      <w:r w:rsidRPr="0038157E">
        <w:rPr>
          <w:rFonts w:ascii="Calibri" w:hAnsi="Calibri" w:cs="Calibri"/>
          <w:b/>
          <w:bCs/>
          <w:color w:val="000000"/>
          <w:sz w:val="24"/>
          <w:szCs w:val="24"/>
          <w:lang w:eastAsia="it-IT"/>
        </w:rPr>
        <w:t xml:space="preserve">- </w:t>
      </w:r>
      <w:r>
        <w:rPr>
          <w:rFonts w:ascii="Calibri" w:hAnsi="Calibri" w:cs="Calibri"/>
          <w:b/>
          <w:bCs/>
          <w:color w:val="000000"/>
          <w:sz w:val="24"/>
          <w:szCs w:val="24"/>
          <w:lang w:eastAsia="it-IT"/>
        </w:rPr>
        <w:t>NOVEMBRE</w:t>
      </w:r>
      <w:r w:rsidRPr="0038157E">
        <w:rPr>
          <w:rFonts w:ascii="Calibri" w:hAnsi="Calibri" w:cs="Calibri"/>
          <w:b/>
          <w:bCs/>
          <w:color w:val="000000"/>
          <w:sz w:val="24"/>
          <w:szCs w:val="24"/>
          <w:lang w:eastAsia="it-IT"/>
        </w:rPr>
        <w:t xml:space="preserve"> 2021 - SEDE DI </w:t>
      </w:r>
      <w:r>
        <w:rPr>
          <w:rFonts w:ascii="Calibri" w:hAnsi="Calibri" w:cs="Calibri"/>
          <w:b/>
          <w:bCs/>
          <w:color w:val="000000"/>
          <w:sz w:val="24"/>
          <w:szCs w:val="24"/>
          <w:lang w:eastAsia="it-IT"/>
        </w:rPr>
        <w:t>TERNI</w:t>
      </w:r>
      <w:r w:rsidRPr="0038157E">
        <w:rPr>
          <w:rFonts w:ascii="Calibri" w:hAnsi="Calibri" w:cs="Calibri"/>
          <w:b/>
          <w:bCs/>
          <w:color w:val="000000"/>
          <w:sz w:val="24"/>
          <w:szCs w:val="24"/>
          <w:lang w:eastAsia="it-IT"/>
        </w:rPr>
        <w:t xml:space="preserve"> </w:t>
      </w:r>
    </w:p>
    <w:p w14:paraId="4A3EFFEE" w14:textId="77777777" w:rsidR="00495CB7" w:rsidRPr="0038157E" w:rsidRDefault="00495CB7" w:rsidP="00495CB7">
      <w:pPr>
        <w:rPr>
          <w:rFonts w:ascii="Calibri" w:hAnsi="Calibri" w:cs="Calibri"/>
          <w:b/>
          <w:bCs/>
          <w:color w:val="000000"/>
          <w:sz w:val="24"/>
          <w:szCs w:val="24"/>
          <w:lang w:eastAsia="it-IT"/>
        </w:rPr>
      </w:pPr>
    </w:p>
    <w:p w14:paraId="6DED19BD"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5A87ED16"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014984"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86E2F7D"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6207C6A"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751DC94"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57B792A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9F3E3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7234417"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9</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EF7D3FD"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48C5C23"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9</w:t>
            </w:r>
          </w:p>
        </w:tc>
      </w:tr>
      <w:tr w:rsidR="00495CB7" w:rsidRPr="00684816" w14:paraId="293716E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88174F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97039C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166A87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A5AD200"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63</w:t>
            </w:r>
          </w:p>
        </w:tc>
      </w:tr>
      <w:tr w:rsidR="00495CB7" w:rsidRPr="00684816" w14:paraId="09C0D03D"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75772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268DC9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45</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BE3B3B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9728764" w14:textId="77777777" w:rsidR="00495CB7" w:rsidRPr="00684816" w:rsidRDefault="00495CB7" w:rsidP="00495CB7">
            <w:pPr>
              <w:jc w:val="right"/>
              <w:rPr>
                <w:rFonts w:ascii="Calibri" w:hAnsi="Calibri" w:cs="Calibri"/>
                <w:color w:val="000000"/>
                <w:sz w:val="24"/>
                <w:szCs w:val="24"/>
                <w:lang w:eastAsia="it-IT"/>
              </w:rPr>
            </w:pPr>
            <w:r>
              <w:rPr>
                <w:rFonts w:ascii="Calibri" w:hAnsi="Calibri" w:cs="Calibri"/>
                <w:color w:val="000000"/>
                <w:sz w:val="24"/>
                <w:szCs w:val="24"/>
                <w:lang w:eastAsia="it-IT"/>
              </w:rPr>
              <w:t>35</w:t>
            </w:r>
          </w:p>
        </w:tc>
      </w:tr>
      <w:tr w:rsidR="00495CB7" w:rsidRPr="00684816" w14:paraId="4944CA4F"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015D8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06D9B58"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7</w:t>
            </w:r>
          </w:p>
        </w:tc>
        <w:tc>
          <w:tcPr>
            <w:tcW w:w="814" w:type="dxa"/>
            <w:tcBorders>
              <w:top w:val="nil"/>
              <w:left w:val="nil"/>
              <w:bottom w:val="nil"/>
              <w:right w:val="nil"/>
            </w:tcBorders>
            <w:shd w:val="clear" w:color="auto" w:fill="auto"/>
            <w:noWrap/>
            <w:vAlign w:val="bottom"/>
            <w:hideMark/>
          </w:tcPr>
          <w:p w14:paraId="67ED6B9D"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A464E6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63AECF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DA1528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0E8424F" w14:textId="77777777" w:rsidR="00495CB7" w:rsidRPr="00684816" w:rsidRDefault="00495CB7" w:rsidP="00495CB7">
            <w:pPr>
              <w:rPr>
                <w:lang w:eastAsia="it-IT"/>
              </w:rPr>
            </w:pPr>
          </w:p>
        </w:tc>
      </w:tr>
      <w:tr w:rsidR="00495CB7" w:rsidRPr="00684816" w14:paraId="145B526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120AF8"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23BB6DE" w14:textId="77777777" w:rsidR="00495CB7" w:rsidRPr="00684816" w:rsidRDefault="00495CB7" w:rsidP="00495CB7">
            <w:pPr>
              <w:jc w:val="center"/>
              <w:rPr>
                <w:rFonts w:ascii="Calibri" w:hAnsi="Calibri" w:cs="Calibri"/>
                <w:b/>
                <w:bCs/>
                <w:color w:val="000000"/>
                <w:lang w:eastAsia="it-IT"/>
              </w:rPr>
            </w:pPr>
            <w:r>
              <w:rPr>
                <w:rFonts w:ascii="Calibri" w:hAnsi="Calibri" w:cs="Calibri"/>
                <w:b/>
                <w:bCs/>
                <w:color w:val="000000"/>
                <w:lang w:eastAsia="it-IT"/>
              </w:rPr>
              <w:t>61</w:t>
            </w:r>
          </w:p>
        </w:tc>
        <w:tc>
          <w:tcPr>
            <w:tcW w:w="814" w:type="dxa"/>
            <w:tcBorders>
              <w:top w:val="nil"/>
              <w:left w:val="nil"/>
              <w:bottom w:val="nil"/>
              <w:right w:val="nil"/>
            </w:tcBorders>
            <w:shd w:val="clear" w:color="auto" w:fill="auto"/>
            <w:noWrap/>
            <w:vAlign w:val="bottom"/>
            <w:hideMark/>
          </w:tcPr>
          <w:p w14:paraId="67E33657"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12A8A3B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A9C68F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D74616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4C9FF7E" w14:textId="77777777" w:rsidR="00495CB7" w:rsidRPr="00684816" w:rsidRDefault="00495CB7" w:rsidP="00495CB7">
            <w:pPr>
              <w:rPr>
                <w:lang w:eastAsia="it-IT"/>
              </w:rPr>
            </w:pPr>
          </w:p>
        </w:tc>
      </w:tr>
      <w:tr w:rsidR="00495CB7" w:rsidRPr="00684816" w14:paraId="38E1D054" w14:textId="77777777" w:rsidTr="00495CB7">
        <w:trPr>
          <w:trHeight w:val="315"/>
        </w:trPr>
        <w:tc>
          <w:tcPr>
            <w:tcW w:w="960" w:type="dxa"/>
            <w:tcBorders>
              <w:top w:val="nil"/>
              <w:left w:val="nil"/>
              <w:bottom w:val="nil"/>
              <w:right w:val="nil"/>
            </w:tcBorders>
            <w:shd w:val="clear" w:color="auto" w:fill="auto"/>
            <w:noWrap/>
            <w:vAlign w:val="bottom"/>
          </w:tcPr>
          <w:p w14:paraId="0E74F3CA"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37B952F7"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5BB0AB9D"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23B496BB"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62073E9A"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4AF97C67"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02648D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7C46C1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5748DD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372743A" w14:textId="77777777" w:rsidR="00495CB7" w:rsidRPr="00684816" w:rsidRDefault="00495CB7" w:rsidP="00495CB7">
            <w:pPr>
              <w:rPr>
                <w:lang w:eastAsia="it-IT"/>
              </w:rPr>
            </w:pPr>
          </w:p>
        </w:tc>
      </w:tr>
      <w:tr w:rsidR="00495CB7" w:rsidRPr="00684816" w14:paraId="176A96A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01F8A3"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8AC620D"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183A6896"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13CB107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0448EF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12E31E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43CB14D" w14:textId="77777777" w:rsidR="00495CB7" w:rsidRPr="00684816" w:rsidRDefault="00495CB7" w:rsidP="00495CB7">
            <w:pPr>
              <w:rPr>
                <w:lang w:eastAsia="it-IT"/>
              </w:rPr>
            </w:pPr>
          </w:p>
        </w:tc>
      </w:tr>
      <w:tr w:rsidR="00495CB7" w:rsidRPr="00684816" w14:paraId="1EFE2FDF"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22BA5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254945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7</w:t>
            </w:r>
          </w:p>
        </w:tc>
        <w:tc>
          <w:tcPr>
            <w:tcW w:w="814" w:type="dxa"/>
            <w:tcBorders>
              <w:top w:val="nil"/>
              <w:left w:val="nil"/>
              <w:bottom w:val="nil"/>
              <w:right w:val="nil"/>
            </w:tcBorders>
            <w:shd w:val="clear" w:color="auto" w:fill="auto"/>
            <w:noWrap/>
            <w:vAlign w:val="bottom"/>
            <w:hideMark/>
          </w:tcPr>
          <w:p w14:paraId="21CBD8E6"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44CBCB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EF12F3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5AD56A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5E2204F" w14:textId="77777777" w:rsidR="00495CB7" w:rsidRPr="00684816" w:rsidRDefault="00495CB7" w:rsidP="00495CB7">
            <w:pPr>
              <w:rPr>
                <w:lang w:eastAsia="it-IT"/>
              </w:rPr>
            </w:pPr>
          </w:p>
        </w:tc>
      </w:tr>
      <w:tr w:rsidR="00495CB7" w:rsidRPr="00684816" w14:paraId="37B27B5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87F483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60152E5"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BD605E3"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CACC87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B93E98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473C26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7F4DC40" w14:textId="77777777" w:rsidR="00495CB7" w:rsidRPr="00684816" w:rsidRDefault="00495CB7" w:rsidP="00495CB7">
            <w:pPr>
              <w:rPr>
                <w:lang w:eastAsia="it-IT"/>
              </w:rPr>
            </w:pPr>
          </w:p>
        </w:tc>
      </w:tr>
      <w:tr w:rsidR="00495CB7" w:rsidRPr="00684816" w14:paraId="0C5C5E3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53358C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DE1BAC3"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5</w:t>
            </w:r>
          </w:p>
        </w:tc>
        <w:tc>
          <w:tcPr>
            <w:tcW w:w="814" w:type="dxa"/>
            <w:tcBorders>
              <w:top w:val="nil"/>
              <w:left w:val="nil"/>
              <w:bottom w:val="nil"/>
              <w:right w:val="nil"/>
            </w:tcBorders>
            <w:shd w:val="clear" w:color="auto" w:fill="auto"/>
            <w:noWrap/>
            <w:vAlign w:val="bottom"/>
            <w:hideMark/>
          </w:tcPr>
          <w:p w14:paraId="47C696F8"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89A708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7DC9D8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5930DE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588CE3A" w14:textId="77777777" w:rsidR="00495CB7" w:rsidRPr="00684816" w:rsidRDefault="00495CB7" w:rsidP="00495CB7">
            <w:pPr>
              <w:rPr>
                <w:lang w:eastAsia="it-IT"/>
              </w:rPr>
            </w:pPr>
          </w:p>
        </w:tc>
      </w:tr>
      <w:tr w:rsidR="00495CB7" w:rsidRPr="00684816" w14:paraId="20DBDE1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E9720F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6D8C4C1"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500E0DB"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DBEE2A3"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F09601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5B7C97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6B7B65D" w14:textId="77777777" w:rsidR="00495CB7" w:rsidRPr="00684816" w:rsidRDefault="00495CB7" w:rsidP="00495CB7">
            <w:pPr>
              <w:rPr>
                <w:lang w:eastAsia="it-IT"/>
              </w:rPr>
            </w:pPr>
          </w:p>
        </w:tc>
      </w:tr>
      <w:tr w:rsidR="00495CB7" w:rsidRPr="00684816" w14:paraId="74562F7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DE4A73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7F00163"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32</w:t>
            </w:r>
          </w:p>
        </w:tc>
        <w:tc>
          <w:tcPr>
            <w:tcW w:w="814" w:type="dxa"/>
            <w:tcBorders>
              <w:top w:val="nil"/>
              <w:left w:val="nil"/>
              <w:bottom w:val="nil"/>
              <w:right w:val="nil"/>
            </w:tcBorders>
            <w:shd w:val="clear" w:color="auto" w:fill="auto"/>
            <w:noWrap/>
            <w:vAlign w:val="bottom"/>
            <w:hideMark/>
          </w:tcPr>
          <w:p w14:paraId="0D71F7FA"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842F07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B0FB30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453534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BADC473" w14:textId="77777777" w:rsidR="00495CB7" w:rsidRPr="00684816" w:rsidRDefault="00495CB7" w:rsidP="00495CB7">
            <w:pPr>
              <w:rPr>
                <w:lang w:eastAsia="it-IT"/>
              </w:rPr>
            </w:pPr>
          </w:p>
        </w:tc>
      </w:tr>
      <w:tr w:rsidR="00495CB7" w:rsidRPr="00684816" w14:paraId="64C9D980"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67D13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ED1A42A"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B93A4CB"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A25C8C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6953E2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67D7A2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6C37E1D" w14:textId="77777777" w:rsidR="00495CB7" w:rsidRPr="00684816" w:rsidRDefault="00495CB7" w:rsidP="00495CB7">
            <w:pPr>
              <w:rPr>
                <w:lang w:eastAsia="it-IT"/>
              </w:rPr>
            </w:pPr>
          </w:p>
        </w:tc>
      </w:tr>
      <w:tr w:rsidR="00495CB7" w:rsidRPr="00684816" w14:paraId="66946D5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AA01D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B15054C"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007901F1"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D4C190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B69B86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1D5157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6A4AD2D" w14:textId="77777777" w:rsidR="00495CB7" w:rsidRPr="00684816" w:rsidRDefault="00495CB7" w:rsidP="00495CB7">
            <w:pPr>
              <w:rPr>
                <w:lang w:eastAsia="it-IT"/>
              </w:rPr>
            </w:pPr>
          </w:p>
        </w:tc>
      </w:tr>
      <w:tr w:rsidR="00495CB7" w:rsidRPr="00684816" w14:paraId="0014ABE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3476B4"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2BAC323"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31DCF733"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5041F12"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A28AA3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516CE0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6EBD343" w14:textId="77777777" w:rsidR="00495CB7" w:rsidRPr="00684816" w:rsidRDefault="00495CB7" w:rsidP="00495CB7">
            <w:pPr>
              <w:rPr>
                <w:lang w:eastAsia="it-IT"/>
              </w:rPr>
            </w:pPr>
          </w:p>
        </w:tc>
      </w:tr>
      <w:tr w:rsidR="00495CB7" w:rsidRPr="00684816" w14:paraId="54AAF2F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145CD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C3B8C37"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637ED9BE"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4743DF8"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A7A14C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87D082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FAE16BB" w14:textId="77777777" w:rsidR="00495CB7" w:rsidRPr="00684816" w:rsidRDefault="00495CB7" w:rsidP="00495CB7">
            <w:pPr>
              <w:rPr>
                <w:lang w:eastAsia="it-IT"/>
              </w:rPr>
            </w:pPr>
          </w:p>
        </w:tc>
      </w:tr>
      <w:tr w:rsidR="00495CB7" w:rsidRPr="00684816" w14:paraId="7146B09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D38422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24EAA23"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EE1BDA3"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534BD2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34A529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54E821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FE22233" w14:textId="77777777" w:rsidR="00495CB7" w:rsidRPr="00684816" w:rsidRDefault="00495CB7" w:rsidP="00495CB7">
            <w:pPr>
              <w:rPr>
                <w:lang w:eastAsia="it-IT"/>
              </w:rPr>
            </w:pPr>
          </w:p>
        </w:tc>
      </w:tr>
      <w:tr w:rsidR="00495CB7" w:rsidRPr="00684816" w14:paraId="7F3A410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FF1047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C4630D0"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11</w:t>
            </w:r>
          </w:p>
        </w:tc>
        <w:tc>
          <w:tcPr>
            <w:tcW w:w="814" w:type="dxa"/>
            <w:tcBorders>
              <w:top w:val="nil"/>
              <w:left w:val="nil"/>
              <w:bottom w:val="nil"/>
              <w:right w:val="nil"/>
            </w:tcBorders>
            <w:shd w:val="clear" w:color="auto" w:fill="auto"/>
            <w:noWrap/>
            <w:vAlign w:val="bottom"/>
            <w:hideMark/>
          </w:tcPr>
          <w:p w14:paraId="4BCB69A3"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5A0766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7EAD4E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6F6CEC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56783DB" w14:textId="77777777" w:rsidR="00495CB7" w:rsidRPr="00684816" w:rsidRDefault="00495CB7" w:rsidP="00495CB7">
            <w:pPr>
              <w:rPr>
                <w:lang w:eastAsia="it-IT"/>
              </w:rPr>
            </w:pPr>
          </w:p>
        </w:tc>
      </w:tr>
    </w:tbl>
    <w:p w14:paraId="78DE570D" w14:textId="77777777" w:rsidR="00495CB7" w:rsidRPr="00684816" w:rsidRDefault="00495CB7" w:rsidP="00495CB7">
      <w:pPr>
        <w:rPr>
          <w:rFonts w:ascii="Calibri" w:hAnsi="Calibri" w:cs="Calibri"/>
          <w:b/>
          <w:bCs/>
          <w:color w:val="000000"/>
          <w:sz w:val="28"/>
          <w:szCs w:val="28"/>
          <w:lang w:eastAsia="it-IT"/>
        </w:rPr>
      </w:pPr>
    </w:p>
    <w:p w14:paraId="04BE8AEF" w14:textId="77777777" w:rsidR="00495CB7" w:rsidRPr="001B7AB3" w:rsidRDefault="00495CB7" w:rsidP="00495CB7">
      <w:pPr>
        <w:ind w:left="-1134"/>
        <w:jc w:val="both"/>
        <w:rPr>
          <w:bCs/>
        </w:rPr>
      </w:pPr>
      <w:r w:rsidRPr="001B7AB3">
        <w:rPr>
          <w:bCs/>
        </w:rPr>
        <w:t xml:space="preserve">(*) Diffide, Reclami, Conciliazioni, Azioni </w:t>
      </w:r>
      <w:proofErr w:type="gramStart"/>
      <w:r w:rsidRPr="001B7AB3">
        <w:rPr>
          <w:bCs/>
        </w:rPr>
        <w:t>Legali</w:t>
      </w:r>
      <w:r>
        <w:rPr>
          <w:bCs/>
        </w:rPr>
        <w:t xml:space="preserve">,   </w:t>
      </w:r>
      <w:proofErr w:type="gramEnd"/>
      <w:r>
        <w:rPr>
          <w:bCs/>
        </w:rPr>
        <w:t xml:space="preserve">(**) Trasporti,  Hotel, Viaggi </w:t>
      </w:r>
      <w:r>
        <w:rPr>
          <w:bCs/>
        </w:rPr>
        <w:tab/>
        <w:t xml:space="preserve"> (***) Include utenza di  azioni formali</w:t>
      </w:r>
    </w:p>
    <w:p w14:paraId="1CE49405" w14:textId="77777777" w:rsidR="00495CB7" w:rsidRPr="001B7AB3" w:rsidRDefault="00495CB7" w:rsidP="00495CB7">
      <w:pPr>
        <w:ind w:left="-1134"/>
        <w:jc w:val="both"/>
      </w:pPr>
    </w:p>
    <w:p w14:paraId="080F4934" w14:textId="77777777" w:rsidR="00495CB7" w:rsidRDefault="00495CB7" w:rsidP="00495CB7">
      <w:pPr>
        <w:ind w:left="-1134"/>
        <w:jc w:val="both"/>
        <w:rPr>
          <w:sz w:val="24"/>
          <w:szCs w:val="24"/>
        </w:rPr>
      </w:pPr>
      <w:r w:rsidRPr="001B7AB3">
        <w:rPr>
          <w:sz w:val="24"/>
          <w:szCs w:val="24"/>
        </w:rPr>
        <w:t>Perugia</w:t>
      </w:r>
      <w:r>
        <w:rPr>
          <w:sz w:val="24"/>
          <w:szCs w:val="24"/>
        </w:rPr>
        <w:t>,</w:t>
      </w:r>
      <w:r w:rsidRPr="001B7AB3">
        <w:rPr>
          <w:sz w:val="24"/>
          <w:szCs w:val="24"/>
        </w:rPr>
        <w:t xml:space="preserve"> 30 </w:t>
      </w:r>
      <w:r>
        <w:rPr>
          <w:sz w:val="24"/>
          <w:szCs w:val="24"/>
        </w:rPr>
        <w:t>novembre</w:t>
      </w:r>
      <w:r w:rsidRPr="001B7AB3">
        <w:rPr>
          <w:sz w:val="24"/>
          <w:szCs w:val="24"/>
        </w:rPr>
        <w:t xml:space="preserve"> 2021</w:t>
      </w:r>
    </w:p>
    <w:p w14:paraId="4D780B02" w14:textId="77777777" w:rsidR="00495CB7" w:rsidRDefault="00495CB7" w:rsidP="00495CB7">
      <w:pPr>
        <w:rPr>
          <w:b/>
          <w:sz w:val="24"/>
          <w:szCs w:val="24"/>
        </w:rPr>
      </w:pPr>
    </w:p>
    <w:p w14:paraId="114B31A2" w14:textId="77777777" w:rsidR="00495CB7" w:rsidRDefault="00495CB7" w:rsidP="00495CB7">
      <w:pPr>
        <w:rPr>
          <w:b/>
          <w:sz w:val="24"/>
          <w:szCs w:val="24"/>
        </w:rPr>
      </w:pPr>
    </w:p>
    <w:p w14:paraId="0CBBC888" w14:textId="77777777" w:rsidR="00495CB7" w:rsidRDefault="00495CB7" w:rsidP="00495CB7">
      <w:pPr>
        <w:rPr>
          <w:b/>
          <w:sz w:val="24"/>
          <w:szCs w:val="24"/>
        </w:rPr>
      </w:pPr>
    </w:p>
    <w:p w14:paraId="1B08B11F" w14:textId="77777777" w:rsidR="00495CB7" w:rsidRDefault="00495CB7" w:rsidP="00495CB7">
      <w:pPr>
        <w:rPr>
          <w:b/>
          <w:sz w:val="24"/>
          <w:szCs w:val="24"/>
        </w:rPr>
      </w:pPr>
    </w:p>
    <w:p w14:paraId="377FB014" w14:textId="77777777" w:rsidR="00495CB7" w:rsidRDefault="00495CB7" w:rsidP="00495CB7">
      <w:pPr>
        <w:rPr>
          <w:b/>
          <w:sz w:val="24"/>
          <w:szCs w:val="24"/>
        </w:rPr>
      </w:pPr>
    </w:p>
    <w:p w14:paraId="3892C37C" w14:textId="77777777" w:rsidR="00495CB7" w:rsidRDefault="00495CB7" w:rsidP="00495CB7">
      <w:pPr>
        <w:rPr>
          <w:b/>
          <w:sz w:val="24"/>
          <w:szCs w:val="24"/>
        </w:rPr>
      </w:pPr>
    </w:p>
    <w:p w14:paraId="71624C2D" w14:textId="77777777" w:rsidR="00495CB7" w:rsidRDefault="00495CB7" w:rsidP="00495CB7">
      <w:pPr>
        <w:rPr>
          <w:b/>
          <w:sz w:val="24"/>
          <w:szCs w:val="24"/>
        </w:rPr>
      </w:pPr>
    </w:p>
    <w:p w14:paraId="63115C46" w14:textId="77777777" w:rsidR="00495CB7" w:rsidRDefault="00495CB7" w:rsidP="00495CB7">
      <w:pPr>
        <w:jc w:val="right"/>
        <w:rPr>
          <w:b/>
          <w:sz w:val="24"/>
          <w:szCs w:val="24"/>
        </w:rPr>
      </w:pPr>
      <w:r>
        <w:rPr>
          <w:b/>
          <w:sz w:val="24"/>
          <w:szCs w:val="24"/>
        </w:rPr>
        <w:t>18</w:t>
      </w:r>
    </w:p>
    <w:p w14:paraId="4AAFD662" w14:textId="77777777" w:rsidR="0073139A" w:rsidRDefault="0073139A" w:rsidP="00495CB7">
      <w:pPr>
        <w:ind w:left="-1134"/>
        <w:jc w:val="both"/>
        <w:rPr>
          <w:b/>
          <w:bCs/>
          <w:sz w:val="24"/>
          <w:szCs w:val="24"/>
        </w:rPr>
      </w:pPr>
    </w:p>
    <w:p w14:paraId="43185D59" w14:textId="77777777" w:rsidR="00495CB7" w:rsidRDefault="00495CB7" w:rsidP="00495CB7">
      <w:pPr>
        <w:ind w:left="-1134"/>
        <w:jc w:val="both"/>
        <w:rPr>
          <w:b/>
          <w:bCs/>
          <w:sz w:val="24"/>
          <w:szCs w:val="24"/>
        </w:rPr>
      </w:pPr>
      <w:r>
        <w:rPr>
          <w:b/>
          <w:bCs/>
          <w:sz w:val="24"/>
          <w:szCs w:val="24"/>
        </w:rPr>
        <w:lastRenderedPageBreak/>
        <w:t>Scheda monitoraggio attività annuale – Periodo dal 10/01/2021 al 30/12/2021- Terni</w:t>
      </w:r>
    </w:p>
    <w:p w14:paraId="18C1EF22" w14:textId="77777777" w:rsidR="00495CB7" w:rsidRDefault="00495CB7" w:rsidP="00495CB7">
      <w:pPr>
        <w:ind w:left="-1134"/>
        <w:jc w:val="both"/>
        <w:rPr>
          <w:b/>
          <w:bCs/>
          <w:sz w:val="24"/>
          <w:szCs w:val="24"/>
        </w:rPr>
      </w:pPr>
      <w:r>
        <w:rPr>
          <w:b/>
          <w:bCs/>
          <w:sz w:val="24"/>
          <w:szCs w:val="24"/>
        </w:rPr>
        <w:t>Presso lo sportello del consumatore della sede di Terni si sono rivolti complessivamente 167 utenti.</w:t>
      </w:r>
    </w:p>
    <w:p w14:paraId="62FFAFFC" w14:textId="77777777" w:rsidR="00495CB7" w:rsidRDefault="00495CB7" w:rsidP="00495CB7">
      <w:pPr>
        <w:ind w:left="-1134"/>
        <w:jc w:val="both"/>
        <w:rPr>
          <w:b/>
          <w:bCs/>
          <w:sz w:val="24"/>
          <w:szCs w:val="24"/>
        </w:rPr>
      </w:pPr>
      <w:r>
        <w:rPr>
          <w:b/>
          <w:bCs/>
          <w:sz w:val="24"/>
          <w:szCs w:val="24"/>
        </w:rPr>
        <w:t xml:space="preserve">Dall’analisi dei casi emerge che 29 di questi hanno generato azioni formali </w:t>
      </w:r>
      <w:r w:rsidRPr="003D112B">
        <w:rPr>
          <w:bCs/>
          <w:sz w:val="24"/>
          <w:szCs w:val="24"/>
        </w:rPr>
        <w:t>(*</w:t>
      </w:r>
      <w:proofErr w:type="gramStart"/>
      <w:r w:rsidRPr="003D112B">
        <w:rPr>
          <w:bCs/>
          <w:sz w:val="24"/>
          <w:szCs w:val="24"/>
        </w:rPr>
        <w:t>)</w:t>
      </w:r>
      <w:r>
        <w:rPr>
          <w:b/>
          <w:bCs/>
          <w:sz w:val="24"/>
          <w:szCs w:val="24"/>
        </w:rPr>
        <w:t xml:space="preserve">  e</w:t>
      </w:r>
      <w:proofErr w:type="gramEnd"/>
      <w:r>
        <w:rPr>
          <w:b/>
          <w:bCs/>
          <w:sz w:val="24"/>
          <w:szCs w:val="24"/>
        </w:rPr>
        <w:t xml:space="preserve"> prevalentemente hanno interessato il settore della telefonia, a seguire Gas ed Energia elettrica,  Umbria Acque . Il settore della telefonia dove la mobilità dell’utenza è maggiormente diffusa e l’offerta contrattuale è articolata e differenziata rappresenta oltre il 50% delle controversie. In 127 casi è stato sufficiente fornire chiarimenti e informazioni attraverso contatti telefonici e a mezzo email che hanno prevalentemente riguardato la normativa emanata per il Covid19 in generale, i bonus e lo SPID.  </w:t>
      </w:r>
    </w:p>
    <w:p w14:paraId="060F3F13" w14:textId="77777777" w:rsidR="00495CB7" w:rsidRDefault="00495CB7" w:rsidP="00495CB7">
      <w:pPr>
        <w:ind w:left="-1134"/>
        <w:jc w:val="both"/>
        <w:rPr>
          <w:b/>
          <w:bCs/>
          <w:sz w:val="24"/>
          <w:szCs w:val="24"/>
        </w:rPr>
      </w:pPr>
    </w:p>
    <w:p w14:paraId="11F37E4B"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ANNUALE, GENNAIO - DICEMBRE 2021 - SEDE DI </w:t>
      </w:r>
      <w:r>
        <w:rPr>
          <w:rFonts w:ascii="Calibri" w:hAnsi="Calibri" w:cs="Calibri"/>
          <w:b/>
          <w:bCs/>
          <w:color w:val="000000"/>
          <w:sz w:val="24"/>
          <w:szCs w:val="24"/>
          <w:lang w:eastAsia="it-IT"/>
        </w:rPr>
        <w:t>TERNI</w:t>
      </w:r>
      <w:r w:rsidRPr="0038157E">
        <w:rPr>
          <w:rFonts w:ascii="Calibri" w:hAnsi="Calibri" w:cs="Calibri"/>
          <w:b/>
          <w:bCs/>
          <w:color w:val="000000"/>
          <w:sz w:val="24"/>
          <w:szCs w:val="24"/>
          <w:lang w:eastAsia="it-IT"/>
        </w:rPr>
        <w:t xml:space="preserve"> </w:t>
      </w:r>
    </w:p>
    <w:p w14:paraId="4540B42D" w14:textId="77777777" w:rsidR="00495CB7" w:rsidRPr="0038157E" w:rsidRDefault="00495CB7" w:rsidP="00495CB7">
      <w:pPr>
        <w:rPr>
          <w:rFonts w:ascii="Calibri" w:hAnsi="Calibri" w:cs="Calibri"/>
          <w:b/>
          <w:bCs/>
          <w:color w:val="000000"/>
          <w:sz w:val="24"/>
          <w:szCs w:val="24"/>
          <w:lang w:eastAsia="it-IT"/>
        </w:rPr>
      </w:pPr>
    </w:p>
    <w:p w14:paraId="5E4CED46"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167</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04F6AB10"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3788D8"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589AE53"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DF15030"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D9E1775"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312E1A4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0D4A3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6E441A5"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29</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DB73CD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9A60582"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29</w:t>
            </w:r>
          </w:p>
        </w:tc>
      </w:tr>
      <w:tr w:rsidR="00495CB7" w:rsidRPr="00684816" w14:paraId="12E0A670"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B3E02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FAB0C64"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007121A"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A4E24A5"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156</w:t>
            </w:r>
          </w:p>
        </w:tc>
      </w:tr>
      <w:tr w:rsidR="00495CB7" w:rsidRPr="00684816" w14:paraId="43A69201"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F5DC54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B66A756"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127</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C2E66F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B30A13D" w14:textId="77777777" w:rsidR="00495CB7" w:rsidRPr="00684816" w:rsidRDefault="00495CB7" w:rsidP="00495CB7">
            <w:pPr>
              <w:jc w:val="right"/>
              <w:rPr>
                <w:rFonts w:ascii="Calibri" w:hAnsi="Calibri" w:cs="Calibri"/>
                <w:color w:val="000000"/>
                <w:sz w:val="24"/>
                <w:szCs w:val="24"/>
                <w:lang w:eastAsia="it-IT"/>
              </w:rPr>
            </w:pPr>
            <w:r>
              <w:rPr>
                <w:rFonts w:ascii="Calibri" w:hAnsi="Calibri" w:cs="Calibri"/>
                <w:color w:val="000000"/>
                <w:sz w:val="24"/>
                <w:szCs w:val="24"/>
                <w:lang w:eastAsia="it-IT"/>
              </w:rPr>
              <w:t>76</w:t>
            </w:r>
          </w:p>
        </w:tc>
      </w:tr>
      <w:tr w:rsidR="00495CB7" w:rsidRPr="00684816" w14:paraId="020D0D35"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3BF91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D0DC0C"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11</w:t>
            </w:r>
          </w:p>
        </w:tc>
        <w:tc>
          <w:tcPr>
            <w:tcW w:w="814" w:type="dxa"/>
            <w:tcBorders>
              <w:top w:val="nil"/>
              <w:left w:val="nil"/>
              <w:bottom w:val="nil"/>
              <w:right w:val="nil"/>
            </w:tcBorders>
            <w:shd w:val="clear" w:color="auto" w:fill="auto"/>
            <w:noWrap/>
            <w:vAlign w:val="bottom"/>
            <w:hideMark/>
          </w:tcPr>
          <w:p w14:paraId="6A96A4A1"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036A063"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AB3BF0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CB4007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083241C" w14:textId="77777777" w:rsidR="00495CB7" w:rsidRPr="00684816" w:rsidRDefault="00495CB7" w:rsidP="00495CB7">
            <w:pPr>
              <w:rPr>
                <w:lang w:eastAsia="it-IT"/>
              </w:rPr>
            </w:pPr>
          </w:p>
        </w:tc>
      </w:tr>
      <w:tr w:rsidR="00495CB7" w:rsidRPr="00684816" w14:paraId="3C32AB8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C06539"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4F813AC" w14:textId="77777777" w:rsidR="00495CB7" w:rsidRPr="00684816" w:rsidRDefault="00495CB7" w:rsidP="00495CB7">
            <w:pPr>
              <w:jc w:val="center"/>
              <w:rPr>
                <w:rFonts w:ascii="Calibri" w:hAnsi="Calibri" w:cs="Calibri"/>
                <w:b/>
                <w:bCs/>
                <w:color w:val="000000"/>
                <w:lang w:eastAsia="it-IT"/>
              </w:rPr>
            </w:pPr>
            <w:r>
              <w:rPr>
                <w:rFonts w:ascii="Calibri" w:hAnsi="Calibri" w:cs="Calibri"/>
                <w:b/>
                <w:bCs/>
                <w:color w:val="000000"/>
                <w:lang w:eastAsia="it-IT"/>
              </w:rPr>
              <w:t>167</w:t>
            </w:r>
          </w:p>
        </w:tc>
        <w:tc>
          <w:tcPr>
            <w:tcW w:w="814" w:type="dxa"/>
            <w:tcBorders>
              <w:top w:val="nil"/>
              <w:left w:val="nil"/>
              <w:bottom w:val="nil"/>
              <w:right w:val="nil"/>
            </w:tcBorders>
            <w:shd w:val="clear" w:color="auto" w:fill="auto"/>
            <w:noWrap/>
            <w:vAlign w:val="bottom"/>
            <w:hideMark/>
          </w:tcPr>
          <w:p w14:paraId="6C17A7C4"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628BF4D3"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E3C2EC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5DB3FE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72EDF20" w14:textId="77777777" w:rsidR="00495CB7" w:rsidRPr="00684816" w:rsidRDefault="00495CB7" w:rsidP="00495CB7">
            <w:pPr>
              <w:rPr>
                <w:lang w:eastAsia="it-IT"/>
              </w:rPr>
            </w:pPr>
          </w:p>
        </w:tc>
      </w:tr>
      <w:tr w:rsidR="00495CB7" w:rsidRPr="00684816" w14:paraId="67BD8319" w14:textId="77777777" w:rsidTr="00495CB7">
        <w:trPr>
          <w:trHeight w:val="315"/>
        </w:trPr>
        <w:tc>
          <w:tcPr>
            <w:tcW w:w="960" w:type="dxa"/>
            <w:tcBorders>
              <w:top w:val="nil"/>
              <w:left w:val="nil"/>
              <w:bottom w:val="nil"/>
              <w:right w:val="nil"/>
            </w:tcBorders>
            <w:shd w:val="clear" w:color="auto" w:fill="auto"/>
            <w:noWrap/>
            <w:vAlign w:val="bottom"/>
          </w:tcPr>
          <w:p w14:paraId="7EEB8999"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2D0AA2D3"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0C155664"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299FF6B9"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78C8DA1D"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4C64929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95918C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A1772C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09B7E9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853F3D2" w14:textId="77777777" w:rsidR="00495CB7" w:rsidRPr="00684816" w:rsidRDefault="00495CB7" w:rsidP="00495CB7">
            <w:pPr>
              <w:rPr>
                <w:lang w:eastAsia="it-IT"/>
              </w:rPr>
            </w:pPr>
          </w:p>
        </w:tc>
      </w:tr>
      <w:tr w:rsidR="00495CB7" w:rsidRPr="00684816" w14:paraId="3543E4E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C5B3EAE"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8088EF"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7511E5B4"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4AA62306"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29A881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D642F0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76BFFDE" w14:textId="77777777" w:rsidR="00495CB7" w:rsidRPr="00684816" w:rsidRDefault="00495CB7" w:rsidP="00495CB7">
            <w:pPr>
              <w:rPr>
                <w:lang w:eastAsia="it-IT"/>
              </w:rPr>
            </w:pPr>
          </w:p>
        </w:tc>
      </w:tr>
      <w:tr w:rsidR="00495CB7" w:rsidRPr="00684816" w14:paraId="0408423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8B24CEA"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B3D674D"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59</w:t>
            </w:r>
          </w:p>
        </w:tc>
        <w:tc>
          <w:tcPr>
            <w:tcW w:w="814" w:type="dxa"/>
            <w:tcBorders>
              <w:top w:val="nil"/>
              <w:left w:val="nil"/>
              <w:bottom w:val="nil"/>
              <w:right w:val="nil"/>
            </w:tcBorders>
            <w:shd w:val="clear" w:color="auto" w:fill="auto"/>
            <w:noWrap/>
            <w:vAlign w:val="bottom"/>
            <w:hideMark/>
          </w:tcPr>
          <w:p w14:paraId="3DB0DAF3"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4CC7E49"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415807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7EE868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4AB2071" w14:textId="77777777" w:rsidR="00495CB7" w:rsidRPr="00684816" w:rsidRDefault="00495CB7" w:rsidP="00495CB7">
            <w:pPr>
              <w:rPr>
                <w:lang w:eastAsia="it-IT"/>
              </w:rPr>
            </w:pPr>
          </w:p>
        </w:tc>
      </w:tr>
      <w:tr w:rsidR="00495CB7" w:rsidRPr="00684816" w14:paraId="0B263C6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BE1873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60DCC4F"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19</w:t>
            </w:r>
          </w:p>
        </w:tc>
        <w:tc>
          <w:tcPr>
            <w:tcW w:w="814" w:type="dxa"/>
            <w:tcBorders>
              <w:top w:val="nil"/>
              <w:left w:val="nil"/>
              <w:bottom w:val="nil"/>
              <w:right w:val="nil"/>
            </w:tcBorders>
            <w:shd w:val="clear" w:color="auto" w:fill="auto"/>
            <w:noWrap/>
            <w:vAlign w:val="bottom"/>
            <w:hideMark/>
          </w:tcPr>
          <w:p w14:paraId="7A63BF6C"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FB3926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705A47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E8216A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FAD01AD" w14:textId="77777777" w:rsidR="00495CB7" w:rsidRPr="00684816" w:rsidRDefault="00495CB7" w:rsidP="00495CB7">
            <w:pPr>
              <w:rPr>
                <w:lang w:eastAsia="it-IT"/>
              </w:rPr>
            </w:pPr>
          </w:p>
        </w:tc>
      </w:tr>
      <w:tr w:rsidR="00495CB7" w:rsidRPr="00684816" w14:paraId="28E551C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4E87DE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63401FA"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443CD0F3"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C28E14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7583DC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F480B5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9E7B3B0" w14:textId="77777777" w:rsidR="00495CB7" w:rsidRPr="00684816" w:rsidRDefault="00495CB7" w:rsidP="00495CB7">
            <w:pPr>
              <w:rPr>
                <w:lang w:eastAsia="it-IT"/>
              </w:rPr>
            </w:pPr>
          </w:p>
        </w:tc>
      </w:tr>
      <w:tr w:rsidR="00495CB7" w:rsidRPr="00684816" w14:paraId="053A28E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7F669D"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290394D"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9</w:t>
            </w:r>
          </w:p>
        </w:tc>
        <w:tc>
          <w:tcPr>
            <w:tcW w:w="814" w:type="dxa"/>
            <w:tcBorders>
              <w:top w:val="nil"/>
              <w:left w:val="nil"/>
              <w:bottom w:val="nil"/>
              <w:right w:val="nil"/>
            </w:tcBorders>
            <w:shd w:val="clear" w:color="auto" w:fill="auto"/>
            <w:noWrap/>
            <w:vAlign w:val="bottom"/>
            <w:hideMark/>
          </w:tcPr>
          <w:p w14:paraId="61F31584"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58D466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7D3A11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CD87D0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8411E74" w14:textId="77777777" w:rsidR="00495CB7" w:rsidRPr="00684816" w:rsidRDefault="00495CB7" w:rsidP="00495CB7">
            <w:pPr>
              <w:rPr>
                <w:lang w:eastAsia="it-IT"/>
              </w:rPr>
            </w:pPr>
          </w:p>
        </w:tc>
      </w:tr>
      <w:tr w:rsidR="00495CB7" w:rsidRPr="00684816" w14:paraId="1778547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3EDFF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E2297E4"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39</w:t>
            </w:r>
          </w:p>
        </w:tc>
        <w:tc>
          <w:tcPr>
            <w:tcW w:w="814" w:type="dxa"/>
            <w:tcBorders>
              <w:top w:val="nil"/>
              <w:left w:val="nil"/>
              <w:bottom w:val="nil"/>
              <w:right w:val="nil"/>
            </w:tcBorders>
            <w:shd w:val="clear" w:color="auto" w:fill="auto"/>
            <w:noWrap/>
            <w:vAlign w:val="bottom"/>
            <w:hideMark/>
          </w:tcPr>
          <w:p w14:paraId="5029D028"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F236F9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D7BC9C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0F8581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25950A9" w14:textId="77777777" w:rsidR="00495CB7" w:rsidRPr="00684816" w:rsidRDefault="00495CB7" w:rsidP="00495CB7">
            <w:pPr>
              <w:rPr>
                <w:lang w:eastAsia="it-IT"/>
              </w:rPr>
            </w:pPr>
          </w:p>
        </w:tc>
      </w:tr>
      <w:tr w:rsidR="00495CB7" w:rsidRPr="00684816" w14:paraId="40264332"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E4D1060"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D7A2716"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23A6CB5"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6691D0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98B045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531441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E0DBD5D" w14:textId="77777777" w:rsidR="00495CB7" w:rsidRPr="00684816" w:rsidRDefault="00495CB7" w:rsidP="00495CB7">
            <w:pPr>
              <w:rPr>
                <w:lang w:eastAsia="it-IT"/>
              </w:rPr>
            </w:pPr>
          </w:p>
        </w:tc>
      </w:tr>
      <w:tr w:rsidR="00495CB7" w:rsidRPr="00684816" w14:paraId="397450E5"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6ECA7AA"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FE8D7B6"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72A8285F"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821BAC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106238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38CD7D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D4133FE" w14:textId="77777777" w:rsidR="00495CB7" w:rsidRPr="00684816" w:rsidRDefault="00495CB7" w:rsidP="00495CB7">
            <w:pPr>
              <w:rPr>
                <w:lang w:eastAsia="it-IT"/>
              </w:rPr>
            </w:pPr>
          </w:p>
        </w:tc>
      </w:tr>
      <w:tr w:rsidR="00495CB7" w:rsidRPr="00684816" w14:paraId="3D0DB2C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502ED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520E8A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13</w:t>
            </w:r>
          </w:p>
        </w:tc>
        <w:tc>
          <w:tcPr>
            <w:tcW w:w="814" w:type="dxa"/>
            <w:tcBorders>
              <w:top w:val="nil"/>
              <w:left w:val="nil"/>
              <w:bottom w:val="nil"/>
              <w:right w:val="nil"/>
            </w:tcBorders>
            <w:shd w:val="clear" w:color="auto" w:fill="auto"/>
            <w:noWrap/>
            <w:vAlign w:val="bottom"/>
            <w:hideMark/>
          </w:tcPr>
          <w:p w14:paraId="7A8A61F9"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9DD91B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42B972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752C18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CD75CBF" w14:textId="77777777" w:rsidR="00495CB7" w:rsidRPr="00684816" w:rsidRDefault="00495CB7" w:rsidP="00495CB7">
            <w:pPr>
              <w:rPr>
                <w:lang w:eastAsia="it-IT"/>
              </w:rPr>
            </w:pPr>
          </w:p>
        </w:tc>
      </w:tr>
      <w:tr w:rsidR="00495CB7" w:rsidRPr="00684816" w14:paraId="3822BFF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1912AC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922F8FF"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5DB72D45"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75099B7"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A25DFA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A0262F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89B47EA" w14:textId="77777777" w:rsidR="00495CB7" w:rsidRPr="00684816" w:rsidRDefault="00495CB7" w:rsidP="00495CB7">
            <w:pPr>
              <w:rPr>
                <w:lang w:eastAsia="it-IT"/>
              </w:rPr>
            </w:pPr>
          </w:p>
        </w:tc>
      </w:tr>
      <w:tr w:rsidR="00495CB7" w:rsidRPr="00684816" w14:paraId="5DBC689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82B260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A5F607F"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4</w:t>
            </w:r>
          </w:p>
        </w:tc>
        <w:tc>
          <w:tcPr>
            <w:tcW w:w="814" w:type="dxa"/>
            <w:tcBorders>
              <w:top w:val="nil"/>
              <w:left w:val="nil"/>
              <w:bottom w:val="nil"/>
              <w:right w:val="nil"/>
            </w:tcBorders>
            <w:shd w:val="clear" w:color="auto" w:fill="auto"/>
            <w:noWrap/>
            <w:vAlign w:val="bottom"/>
            <w:hideMark/>
          </w:tcPr>
          <w:p w14:paraId="58059C36"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A46A6A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374F34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8A56F4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DAB3FD3" w14:textId="77777777" w:rsidR="00495CB7" w:rsidRPr="00684816" w:rsidRDefault="00495CB7" w:rsidP="00495CB7">
            <w:pPr>
              <w:rPr>
                <w:lang w:eastAsia="it-IT"/>
              </w:rPr>
            </w:pPr>
          </w:p>
        </w:tc>
      </w:tr>
      <w:tr w:rsidR="00495CB7" w:rsidRPr="00684816" w14:paraId="0B67790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05CBF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96E8B6A"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21</w:t>
            </w:r>
          </w:p>
        </w:tc>
        <w:tc>
          <w:tcPr>
            <w:tcW w:w="814" w:type="dxa"/>
            <w:tcBorders>
              <w:top w:val="nil"/>
              <w:left w:val="nil"/>
              <w:bottom w:val="nil"/>
              <w:right w:val="nil"/>
            </w:tcBorders>
            <w:shd w:val="clear" w:color="auto" w:fill="auto"/>
            <w:noWrap/>
            <w:vAlign w:val="bottom"/>
            <w:hideMark/>
          </w:tcPr>
          <w:p w14:paraId="40E71C54"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D368C8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0BA9C0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200387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D832677" w14:textId="77777777" w:rsidR="00495CB7" w:rsidRPr="00684816" w:rsidRDefault="00495CB7" w:rsidP="00495CB7">
            <w:pPr>
              <w:rPr>
                <w:lang w:eastAsia="it-IT"/>
              </w:rPr>
            </w:pPr>
          </w:p>
        </w:tc>
      </w:tr>
    </w:tbl>
    <w:p w14:paraId="1B9ACB33" w14:textId="77777777" w:rsidR="00495CB7" w:rsidRPr="00684816" w:rsidRDefault="00495CB7" w:rsidP="00495CB7">
      <w:pPr>
        <w:rPr>
          <w:rFonts w:ascii="Calibri" w:hAnsi="Calibri" w:cs="Calibri"/>
          <w:b/>
          <w:bCs/>
          <w:color w:val="000000"/>
          <w:sz w:val="28"/>
          <w:szCs w:val="28"/>
          <w:lang w:eastAsia="it-IT"/>
        </w:rPr>
      </w:pPr>
    </w:p>
    <w:p w14:paraId="1C722C36" w14:textId="77777777" w:rsidR="00495CB7" w:rsidRPr="001B7AB3" w:rsidRDefault="00495CB7" w:rsidP="00495CB7">
      <w:pPr>
        <w:ind w:left="-1134"/>
        <w:jc w:val="both"/>
        <w:rPr>
          <w:bCs/>
        </w:rPr>
      </w:pPr>
      <w:r w:rsidRPr="001B7AB3">
        <w:rPr>
          <w:bCs/>
        </w:rPr>
        <w:t xml:space="preserve">(*) Diffide, Reclami, Conciliazioni, Azioni </w:t>
      </w:r>
      <w:proofErr w:type="gramStart"/>
      <w:r w:rsidRPr="001B7AB3">
        <w:rPr>
          <w:bCs/>
        </w:rPr>
        <w:t>Legali</w:t>
      </w:r>
      <w:r>
        <w:rPr>
          <w:bCs/>
        </w:rPr>
        <w:t xml:space="preserve">,   </w:t>
      </w:r>
      <w:proofErr w:type="gramEnd"/>
      <w:r>
        <w:rPr>
          <w:bCs/>
        </w:rPr>
        <w:t xml:space="preserve">(**) Trasporti,  Hotel, Viaggi </w:t>
      </w:r>
      <w:r>
        <w:rPr>
          <w:bCs/>
        </w:rPr>
        <w:tab/>
        <w:t xml:space="preserve"> (***) Include utenza di  azioni formali</w:t>
      </w:r>
    </w:p>
    <w:p w14:paraId="6316CE6F" w14:textId="77777777" w:rsidR="00495CB7" w:rsidRPr="001B7AB3" w:rsidRDefault="00495CB7" w:rsidP="00495CB7">
      <w:pPr>
        <w:ind w:left="-1134"/>
        <w:jc w:val="both"/>
      </w:pPr>
      <w:r>
        <w:t>(****) Include attività relative al mese di Dicembre</w:t>
      </w:r>
    </w:p>
    <w:p w14:paraId="7CFA68B7" w14:textId="77777777" w:rsidR="00495CB7" w:rsidRPr="001B7AB3" w:rsidRDefault="00495CB7" w:rsidP="00495CB7">
      <w:pPr>
        <w:ind w:left="-1134"/>
        <w:jc w:val="both"/>
        <w:rPr>
          <w:bCs/>
          <w:sz w:val="24"/>
          <w:szCs w:val="24"/>
        </w:rPr>
      </w:pPr>
      <w:r w:rsidRPr="001B7AB3">
        <w:rPr>
          <w:sz w:val="24"/>
          <w:szCs w:val="24"/>
        </w:rPr>
        <w:t>Perugia</w:t>
      </w:r>
      <w:r>
        <w:rPr>
          <w:sz w:val="24"/>
          <w:szCs w:val="24"/>
        </w:rPr>
        <w:t>,</w:t>
      </w:r>
      <w:r w:rsidRPr="001B7AB3">
        <w:rPr>
          <w:sz w:val="24"/>
          <w:szCs w:val="24"/>
        </w:rPr>
        <w:t xml:space="preserve"> 30 dicembre 2021</w:t>
      </w:r>
    </w:p>
    <w:p w14:paraId="0D289305" w14:textId="77777777" w:rsidR="00495CB7" w:rsidRDefault="00495CB7">
      <w:pPr>
        <w:suppressAutoHyphens w:val="0"/>
        <w:rPr>
          <w:b/>
          <w:bCs/>
          <w:sz w:val="24"/>
          <w:szCs w:val="24"/>
        </w:rPr>
      </w:pPr>
    </w:p>
    <w:p w14:paraId="689CD352" w14:textId="77777777" w:rsidR="00495CB7" w:rsidRDefault="00495CB7">
      <w:pPr>
        <w:suppressAutoHyphens w:val="0"/>
        <w:rPr>
          <w:b/>
          <w:bCs/>
          <w:sz w:val="24"/>
          <w:szCs w:val="24"/>
        </w:rPr>
      </w:pPr>
    </w:p>
    <w:p w14:paraId="6363ECF2" w14:textId="77777777" w:rsidR="00495CB7" w:rsidRDefault="00495CB7">
      <w:pPr>
        <w:suppressAutoHyphens w:val="0"/>
        <w:rPr>
          <w:b/>
          <w:bCs/>
          <w:sz w:val="24"/>
          <w:szCs w:val="24"/>
        </w:rPr>
      </w:pPr>
    </w:p>
    <w:p w14:paraId="0B85D8EF" w14:textId="77777777" w:rsidR="00495CB7" w:rsidRDefault="00495CB7">
      <w:pPr>
        <w:suppressAutoHyphens w:val="0"/>
        <w:rPr>
          <w:b/>
          <w:bCs/>
          <w:sz w:val="24"/>
          <w:szCs w:val="24"/>
        </w:rPr>
      </w:pPr>
    </w:p>
    <w:p w14:paraId="28DFF436" w14:textId="77777777" w:rsidR="00495CB7" w:rsidRDefault="00495CB7">
      <w:pPr>
        <w:suppressAutoHyphens w:val="0"/>
        <w:rPr>
          <w:b/>
          <w:bCs/>
          <w:sz w:val="24"/>
          <w:szCs w:val="24"/>
        </w:rPr>
      </w:pPr>
    </w:p>
    <w:p w14:paraId="32A8759D" w14:textId="77777777" w:rsidR="00495CB7" w:rsidRDefault="00495CB7">
      <w:pPr>
        <w:suppressAutoHyphens w:val="0"/>
        <w:rPr>
          <w:b/>
          <w:bCs/>
          <w:sz w:val="24"/>
          <w:szCs w:val="24"/>
        </w:rPr>
      </w:pPr>
    </w:p>
    <w:p w14:paraId="26DB01CF" w14:textId="2D902001" w:rsidR="00495CB7" w:rsidRDefault="00495CB7" w:rsidP="00495CB7">
      <w:pPr>
        <w:suppressAutoHyphens w:val="0"/>
        <w:jc w:val="right"/>
        <w:rPr>
          <w:b/>
          <w:bCs/>
          <w:sz w:val="24"/>
          <w:szCs w:val="24"/>
        </w:rPr>
      </w:pPr>
      <w:r>
        <w:rPr>
          <w:b/>
          <w:bCs/>
          <w:sz w:val="24"/>
          <w:szCs w:val="24"/>
        </w:rPr>
        <w:t>19</w:t>
      </w:r>
      <w:r>
        <w:rPr>
          <w:b/>
          <w:bCs/>
          <w:sz w:val="24"/>
          <w:szCs w:val="24"/>
        </w:rPr>
        <w:br w:type="page"/>
      </w:r>
    </w:p>
    <w:p w14:paraId="0E9A85D4" w14:textId="77777777" w:rsidR="00495CB7" w:rsidRDefault="00495CB7" w:rsidP="00495CB7">
      <w:pPr>
        <w:ind w:left="-1134"/>
        <w:jc w:val="both"/>
        <w:rPr>
          <w:b/>
          <w:bCs/>
          <w:sz w:val="24"/>
          <w:szCs w:val="24"/>
        </w:rPr>
      </w:pPr>
      <w:r>
        <w:rPr>
          <w:sz w:val="24"/>
          <w:szCs w:val="24"/>
        </w:rPr>
        <w:lastRenderedPageBreak/>
        <w:tab/>
      </w:r>
      <w:r>
        <w:rPr>
          <w:b/>
          <w:bCs/>
          <w:sz w:val="24"/>
          <w:szCs w:val="24"/>
        </w:rPr>
        <w:t>Scheda monitoraggio attività annuale – Periodo dal 10/01/2021 al 30/04/2021 - Narni</w:t>
      </w:r>
    </w:p>
    <w:p w14:paraId="590CE151" w14:textId="77777777" w:rsidR="00495CB7" w:rsidRDefault="00495CB7" w:rsidP="00495CB7">
      <w:pPr>
        <w:ind w:left="-1134"/>
        <w:jc w:val="both"/>
        <w:rPr>
          <w:b/>
          <w:bCs/>
          <w:sz w:val="24"/>
          <w:szCs w:val="24"/>
        </w:rPr>
      </w:pPr>
      <w:r>
        <w:rPr>
          <w:b/>
          <w:bCs/>
          <w:sz w:val="24"/>
          <w:szCs w:val="24"/>
        </w:rPr>
        <w:t>Presso lo sportello del consumatore della sede di Narni si sono rivolti complessivamente 12 utenti.</w:t>
      </w:r>
    </w:p>
    <w:p w14:paraId="5E2CCF51" w14:textId="77777777" w:rsidR="00495CB7" w:rsidRDefault="00495CB7" w:rsidP="00495CB7">
      <w:pPr>
        <w:ind w:left="-1134"/>
        <w:jc w:val="both"/>
        <w:rPr>
          <w:b/>
          <w:bCs/>
          <w:sz w:val="24"/>
          <w:szCs w:val="24"/>
        </w:rPr>
      </w:pPr>
      <w:r>
        <w:rPr>
          <w:b/>
          <w:bCs/>
          <w:sz w:val="24"/>
          <w:szCs w:val="24"/>
        </w:rPr>
        <w:t xml:space="preserve">Dall’analisi dei casi emerge che nessuno ha avviato azioni formali. In 12 casi è stato sufficiente fornire chiarimenti e informazioni e assistenza attraverso contatti telefonici e a mezzo email che hanno prevalentemente riguardato la normativa emanata per il Covid19 in generale, i bonus e lo SPID.  </w:t>
      </w:r>
    </w:p>
    <w:p w14:paraId="781A5008" w14:textId="77777777" w:rsidR="00495CB7" w:rsidRDefault="00495CB7" w:rsidP="00495CB7">
      <w:pPr>
        <w:ind w:left="-1134"/>
        <w:jc w:val="both"/>
        <w:rPr>
          <w:b/>
          <w:bCs/>
          <w:sz w:val="24"/>
          <w:szCs w:val="24"/>
        </w:rPr>
      </w:pPr>
    </w:p>
    <w:p w14:paraId="247D3B8B"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GENNAIO - </w:t>
      </w:r>
      <w:r>
        <w:rPr>
          <w:rFonts w:ascii="Calibri" w:hAnsi="Calibri" w:cs="Calibri"/>
          <w:b/>
          <w:bCs/>
          <w:color w:val="000000"/>
          <w:sz w:val="24"/>
          <w:szCs w:val="24"/>
          <w:lang w:eastAsia="it-IT"/>
        </w:rPr>
        <w:t>APRILE</w:t>
      </w:r>
      <w:r w:rsidRPr="0038157E">
        <w:rPr>
          <w:rFonts w:ascii="Calibri" w:hAnsi="Calibri" w:cs="Calibri"/>
          <w:b/>
          <w:bCs/>
          <w:color w:val="000000"/>
          <w:sz w:val="24"/>
          <w:szCs w:val="24"/>
          <w:lang w:eastAsia="it-IT"/>
        </w:rPr>
        <w:t xml:space="preserve"> 2021 - SEDE DI </w:t>
      </w:r>
      <w:r>
        <w:rPr>
          <w:rFonts w:ascii="Calibri" w:hAnsi="Calibri" w:cs="Calibri"/>
          <w:b/>
          <w:bCs/>
          <w:color w:val="000000"/>
          <w:sz w:val="24"/>
          <w:szCs w:val="24"/>
          <w:lang w:eastAsia="it-IT"/>
        </w:rPr>
        <w:t>NARNI</w:t>
      </w:r>
    </w:p>
    <w:p w14:paraId="7362080D" w14:textId="77777777" w:rsidR="00495CB7" w:rsidRPr="0038157E" w:rsidRDefault="00495CB7" w:rsidP="00495CB7">
      <w:pPr>
        <w:rPr>
          <w:rFonts w:ascii="Calibri" w:hAnsi="Calibri" w:cs="Calibri"/>
          <w:b/>
          <w:bCs/>
          <w:color w:val="000000"/>
          <w:sz w:val="24"/>
          <w:szCs w:val="24"/>
          <w:lang w:eastAsia="it-IT"/>
        </w:rPr>
      </w:pPr>
    </w:p>
    <w:p w14:paraId="12DBE2A5"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12</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70284883"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8929A9A"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B41C46F"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519C2E5"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856AC99"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4550161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472CF1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3805963" w14:textId="77777777" w:rsidR="00495CB7" w:rsidRPr="00684816" w:rsidRDefault="00495CB7" w:rsidP="00495CB7">
            <w:pPr>
              <w:jc w:val="center"/>
              <w:rPr>
                <w:rFonts w:ascii="Calibri" w:hAnsi="Calibri" w:cs="Calibri"/>
                <w:color w:val="000000"/>
                <w:lang w:eastAsia="it-IT"/>
              </w:rPr>
            </w:pP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DF1FA3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719D6BE" w14:textId="77777777" w:rsidR="00495CB7" w:rsidRPr="00684816" w:rsidRDefault="00495CB7" w:rsidP="00495CB7">
            <w:pPr>
              <w:jc w:val="right"/>
              <w:rPr>
                <w:rFonts w:ascii="Calibri" w:hAnsi="Calibri" w:cs="Calibri"/>
                <w:color w:val="000000"/>
                <w:lang w:eastAsia="it-IT"/>
              </w:rPr>
            </w:pPr>
          </w:p>
        </w:tc>
      </w:tr>
      <w:tr w:rsidR="00495CB7" w:rsidRPr="00684816" w14:paraId="340FE8C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C6CF6E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B48E7BD"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EF261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F95E21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24</w:t>
            </w:r>
          </w:p>
        </w:tc>
      </w:tr>
      <w:tr w:rsidR="00495CB7" w:rsidRPr="00684816" w14:paraId="042981F6"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1629C9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F1D6B4D"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12</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6AA2FC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9F7D816" w14:textId="77777777" w:rsidR="00495CB7" w:rsidRPr="00966F82" w:rsidRDefault="00495CB7" w:rsidP="00495CB7">
            <w:pPr>
              <w:jc w:val="center"/>
              <w:rPr>
                <w:rFonts w:ascii="Calibri" w:hAnsi="Calibri" w:cs="Calibri"/>
                <w:color w:val="000000"/>
                <w:lang w:eastAsia="it-IT"/>
              </w:rPr>
            </w:pPr>
            <w:r w:rsidRPr="00966F82">
              <w:rPr>
                <w:rFonts w:ascii="Calibri" w:hAnsi="Calibri" w:cs="Calibri"/>
                <w:color w:val="000000"/>
                <w:lang w:eastAsia="it-IT"/>
              </w:rPr>
              <w:t>13</w:t>
            </w:r>
          </w:p>
        </w:tc>
      </w:tr>
      <w:tr w:rsidR="00495CB7" w:rsidRPr="00684816" w14:paraId="6513815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6B762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0A0DACA"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5F62D55"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035E754"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EF8517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75A14C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5DCDCE7" w14:textId="77777777" w:rsidR="00495CB7" w:rsidRPr="00684816" w:rsidRDefault="00495CB7" w:rsidP="00495CB7">
            <w:pPr>
              <w:rPr>
                <w:lang w:eastAsia="it-IT"/>
              </w:rPr>
            </w:pPr>
          </w:p>
        </w:tc>
      </w:tr>
      <w:tr w:rsidR="00495CB7" w:rsidRPr="00684816" w14:paraId="1F30C39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8564811"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1177D01" w14:textId="77777777" w:rsidR="00495CB7" w:rsidRPr="00684816" w:rsidRDefault="00495CB7" w:rsidP="00495CB7">
            <w:pPr>
              <w:jc w:val="center"/>
              <w:rPr>
                <w:rFonts w:ascii="Calibri" w:hAnsi="Calibri" w:cs="Calibri"/>
                <w:b/>
                <w:bCs/>
                <w:color w:val="000000"/>
                <w:lang w:eastAsia="it-IT"/>
              </w:rPr>
            </w:pPr>
            <w:r>
              <w:rPr>
                <w:rFonts w:ascii="Calibri" w:hAnsi="Calibri" w:cs="Calibri"/>
                <w:b/>
                <w:bCs/>
                <w:color w:val="000000"/>
                <w:lang w:eastAsia="it-IT"/>
              </w:rPr>
              <w:t>12</w:t>
            </w:r>
          </w:p>
        </w:tc>
        <w:tc>
          <w:tcPr>
            <w:tcW w:w="814" w:type="dxa"/>
            <w:tcBorders>
              <w:top w:val="nil"/>
              <w:left w:val="nil"/>
              <w:bottom w:val="nil"/>
              <w:right w:val="nil"/>
            </w:tcBorders>
            <w:shd w:val="clear" w:color="auto" w:fill="auto"/>
            <w:noWrap/>
            <w:vAlign w:val="bottom"/>
            <w:hideMark/>
          </w:tcPr>
          <w:p w14:paraId="5D237E7B"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35B81CD6"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33703A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093E33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4800AF2" w14:textId="77777777" w:rsidR="00495CB7" w:rsidRPr="00684816" w:rsidRDefault="00495CB7" w:rsidP="00495CB7">
            <w:pPr>
              <w:rPr>
                <w:lang w:eastAsia="it-IT"/>
              </w:rPr>
            </w:pPr>
          </w:p>
        </w:tc>
      </w:tr>
      <w:tr w:rsidR="00495CB7" w:rsidRPr="00684816" w14:paraId="1687C314" w14:textId="77777777" w:rsidTr="00495CB7">
        <w:trPr>
          <w:trHeight w:val="315"/>
        </w:trPr>
        <w:tc>
          <w:tcPr>
            <w:tcW w:w="960" w:type="dxa"/>
            <w:tcBorders>
              <w:top w:val="nil"/>
              <w:left w:val="nil"/>
              <w:bottom w:val="nil"/>
              <w:right w:val="nil"/>
            </w:tcBorders>
            <w:shd w:val="clear" w:color="auto" w:fill="auto"/>
            <w:noWrap/>
            <w:vAlign w:val="bottom"/>
          </w:tcPr>
          <w:p w14:paraId="2CCBBA31"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1EB2B0D6"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4836BCB6"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76F26A14"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4CDC8AE9"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43C9DA0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1BECA3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F5F666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9E79A5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519B6D5" w14:textId="77777777" w:rsidR="00495CB7" w:rsidRPr="00684816" w:rsidRDefault="00495CB7" w:rsidP="00495CB7">
            <w:pPr>
              <w:rPr>
                <w:lang w:eastAsia="it-IT"/>
              </w:rPr>
            </w:pPr>
          </w:p>
        </w:tc>
      </w:tr>
      <w:tr w:rsidR="00495CB7" w:rsidRPr="00684816" w14:paraId="3402D360"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53847E"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C0ED8C0"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509E04B5"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59276E1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8B850F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207B67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CEF50FC" w14:textId="77777777" w:rsidR="00495CB7" w:rsidRPr="00684816" w:rsidRDefault="00495CB7" w:rsidP="00495CB7">
            <w:pPr>
              <w:rPr>
                <w:lang w:eastAsia="it-IT"/>
              </w:rPr>
            </w:pPr>
          </w:p>
        </w:tc>
      </w:tr>
      <w:tr w:rsidR="00495CB7" w:rsidRPr="00684816" w14:paraId="7F9DBCB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73DF3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7473CE9"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62F8A144"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74F99B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3CA31B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EE31B8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9A37A76" w14:textId="77777777" w:rsidR="00495CB7" w:rsidRPr="00684816" w:rsidRDefault="00495CB7" w:rsidP="00495CB7">
            <w:pPr>
              <w:rPr>
                <w:lang w:eastAsia="it-IT"/>
              </w:rPr>
            </w:pPr>
          </w:p>
        </w:tc>
      </w:tr>
      <w:tr w:rsidR="00495CB7" w:rsidRPr="00684816" w14:paraId="239ADBD3"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15E572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B4271DE"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F1757C5"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D8EFFC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1F8302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95BB8C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ECDAE0C" w14:textId="77777777" w:rsidR="00495CB7" w:rsidRPr="00684816" w:rsidRDefault="00495CB7" w:rsidP="00495CB7">
            <w:pPr>
              <w:rPr>
                <w:lang w:eastAsia="it-IT"/>
              </w:rPr>
            </w:pPr>
          </w:p>
        </w:tc>
      </w:tr>
      <w:tr w:rsidR="00495CB7" w:rsidRPr="00684816" w14:paraId="3D24CB83"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F002DA"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0AA0677"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5C6CF95"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716647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119F5B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BF3387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CC999F9" w14:textId="77777777" w:rsidR="00495CB7" w:rsidRPr="00684816" w:rsidRDefault="00495CB7" w:rsidP="00495CB7">
            <w:pPr>
              <w:rPr>
                <w:lang w:eastAsia="it-IT"/>
              </w:rPr>
            </w:pPr>
          </w:p>
        </w:tc>
      </w:tr>
      <w:tr w:rsidR="00495CB7" w:rsidRPr="00684816" w14:paraId="1C218445"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A0233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57347B9"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2936923"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C3530E4"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FA1781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089CFD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1F76D1B" w14:textId="77777777" w:rsidR="00495CB7" w:rsidRPr="00684816" w:rsidRDefault="00495CB7" w:rsidP="00495CB7">
            <w:pPr>
              <w:rPr>
                <w:lang w:eastAsia="it-IT"/>
              </w:rPr>
            </w:pPr>
          </w:p>
        </w:tc>
      </w:tr>
      <w:tr w:rsidR="00495CB7" w:rsidRPr="00684816" w14:paraId="26E4CDA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CDC0E4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11C9103"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8</w:t>
            </w:r>
          </w:p>
        </w:tc>
        <w:tc>
          <w:tcPr>
            <w:tcW w:w="814" w:type="dxa"/>
            <w:tcBorders>
              <w:top w:val="nil"/>
              <w:left w:val="nil"/>
              <w:bottom w:val="nil"/>
              <w:right w:val="nil"/>
            </w:tcBorders>
            <w:shd w:val="clear" w:color="auto" w:fill="auto"/>
            <w:noWrap/>
            <w:vAlign w:val="bottom"/>
            <w:hideMark/>
          </w:tcPr>
          <w:p w14:paraId="2FF3E40D"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A8096E6"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229B6A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551920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55C7441" w14:textId="77777777" w:rsidR="00495CB7" w:rsidRPr="00684816" w:rsidRDefault="00495CB7" w:rsidP="00495CB7">
            <w:pPr>
              <w:rPr>
                <w:lang w:eastAsia="it-IT"/>
              </w:rPr>
            </w:pPr>
          </w:p>
        </w:tc>
      </w:tr>
      <w:tr w:rsidR="00495CB7" w:rsidRPr="00684816" w14:paraId="3990A953"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B2A36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A32E263"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D23A623"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BA9731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EB031A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86DFC1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E6D7E3D" w14:textId="77777777" w:rsidR="00495CB7" w:rsidRPr="00684816" w:rsidRDefault="00495CB7" w:rsidP="00495CB7">
            <w:pPr>
              <w:rPr>
                <w:lang w:eastAsia="it-IT"/>
              </w:rPr>
            </w:pPr>
          </w:p>
        </w:tc>
      </w:tr>
      <w:tr w:rsidR="00495CB7" w:rsidRPr="00684816" w14:paraId="52B27B0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DBCB3B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B472FCC"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501877F"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6B7B33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062C83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8A7457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420A04C" w14:textId="77777777" w:rsidR="00495CB7" w:rsidRPr="00684816" w:rsidRDefault="00495CB7" w:rsidP="00495CB7">
            <w:pPr>
              <w:rPr>
                <w:lang w:eastAsia="it-IT"/>
              </w:rPr>
            </w:pPr>
          </w:p>
        </w:tc>
      </w:tr>
      <w:tr w:rsidR="00495CB7" w:rsidRPr="00684816" w14:paraId="706223E3"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27435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15035FB"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4D33A6F0"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1982D56"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610288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4EF157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3182578" w14:textId="77777777" w:rsidR="00495CB7" w:rsidRPr="00684816" w:rsidRDefault="00495CB7" w:rsidP="00495CB7">
            <w:pPr>
              <w:rPr>
                <w:lang w:eastAsia="it-IT"/>
              </w:rPr>
            </w:pPr>
          </w:p>
        </w:tc>
      </w:tr>
      <w:tr w:rsidR="00495CB7" w:rsidRPr="00684816" w14:paraId="4701C4BF"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07BD9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4021D81"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2032C62B"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6E91AB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7B3AA9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2A3315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9A917C5" w14:textId="77777777" w:rsidR="00495CB7" w:rsidRPr="00684816" w:rsidRDefault="00495CB7" w:rsidP="00495CB7">
            <w:pPr>
              <w:rPr>
                <w:lang w:eastAsia="it-IT"/>
              </w:rPr>
            </w:pPr>
          </w:p>
        </w:tc>
      </w:tr>
      <w:tr w:rsidR="00495CB7" w:rsidRPr="00684816" w14:paraId="13A4AB6F"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E5A79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A5BC570"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w:t>
            </w:r>
          </w:p>
        </w:tc>
        <w:tc>
          <w:tcPr>
            <w:tcW w:w="814" w:type="dxa"/>
            <w:tcBorders>
              <w:top w:val="nil"/>
              <w:left w:val="nil"/>
              <w:bottom w:val="nil"/>
              <w:right w:val="nil"/>
            </w:tcBorders>
            <w:shd w:val="clear" w:color="auto" w:fill="auto"/>
            <w:noWrap/>
            <w:vAlign w:val="bottom"/>
            <w:hideMark/>
          </w:tcPr>
          <w:p w14:paraId="5DB25B9D"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E716E87"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0A9F86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3AA51B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80DC755" w14:textId="77777777" w:rsidR="00495CB7" w:rsidRPr="00684816" w:rsidRDefault="00495CB7" w:rsidP="00495CB7">
            <w:pPr>
              <w:rPr>
                <w:lang w:eastAsia="it-IT"/>
              </w:rPr>
            </w:pPr>
          </w:p>
        </w:tc>
      </w:tr>
      <w:tr w:rsidR="00495CB7" w:rsidRPr="00684816" w14:paraId="31EF34EF"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F518F3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6EFF08E"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1DEC694B"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1901B0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06A42B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78D8E5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C9B6E9C" w14:textId="77777777" w:rsidR="00495CB7" w:rsidRPr="00684816" w:rsidRDefault="00495CB7" w:rsidP="00495CB7">
            <w:pPr>
              <w:rPr>
                <w:lang w:eastAsia="it-IT"/>
              </w:rPr>
            </w:pPr>
          </w:p>
        </w:tc>
      </w:tr>
    </w:tbl>
    <w:p w14:paraId="40CE7BA2" w14:textId="77777777" w:rsidR="00495CB7" w:rsidRPr="00684816" w:rsidRDefault="00495CB7" w:rsidP="00495CB7">
      <w:pPr>
        <w:rPr>
          <w:rFonts w:ascii="Calibri" w:hAnsi="Calibri" w:cs="Calibri"/>
          <w:b/>
          <w:bCs/>
          <w:color w:val="000000"/>
          <w:sz w:val="28"/>
          <w:szCs w:val="28"/>
          <w:lang w:eastAsia="it-IT"/>
        </w:rPr>
      </w:pPr>
    </w:p>
    <w:p w14:paraId="4C69C247" w14:textId="77777777" w:rsidR="00495CB7" w:rsidRPr="001B7AB3" w:rsidRDefault="00495CB7" w:rsidP="00495CB7">
      <w:pPr>
        <w:ind w:left="-1134"/>
        <w:jc w:val="both"/>
        <w:rPr>
          <w:bCs/>
        </w:rPr>
      </w:pPr>
      <w:r w:rsidRPr="001B7AB3">
        <w:rPr>
          <w:bCs/>
        </w:rPr>
        <w:t xml:space="preserve">(*) Diffide, Reclami, Conciliazioni, Azioni </w:t>
      </w:r>
      <w:proofErr w:type="gramStart"/>
      <w:r w:rsidRPr="001B7AB3">
        <w:rPr>
          <w:bCs/>
        </w:rPr>
        <w:t>Legali</w:t>
      </w:r>
      <w:r>
        <w:rPr>
          <w:bCs/>
        </w:rPr>
        <w:t xml:space="preserve">,   </w:t>
      </w:r>
      <w:proofErr w:type="gramEnd"/>
      <w:r>
        <w:rPr>
          <w:bCs/>
        </w:rPr>
        <w:t xml:space="preserve">(**) Trasporti,  Hotel, Viaggi </w:t>
      </w:r>
      <w:r>
        <w:rPr>
          <w:bCs/>
        </w:rPr>
        <w:tab/>
        <w:t xml:space="preserve"> (***) Include utenza di  azioni formali</w:t>
      </w:r>
    </w:p>
    <w:p w14:paraId="104F0220" w14:textId="77777777" w:rsidR="00495CB7" w:rsidRPr="001B7AB3" w:rsidRDefault="00495CB7" w:rsidP="00495CB7">
      <w:pPr>
        <w:ind w:left="-1134"/>
        <w:jc w:val="both"/>
      </w:pPr>
    </w:p>
    <w:p w14:paraId="4211416B" w14:textId="77777777" w:rsidR="00495CB7" w:rsidRDefault="00495CB7" w:rsidP="00495CB7">
      <w:pPr>
        <w:ind w:left="-1134"/>
        <w:jc w:val="both"/>
        <w:rPr>
          <w:sz w:val="24"/>
          <w:szCs w:val="24"/>
        </w:rPr>
      </w:pPr>
      <w:r w:rsidRPr="001B7AB3">
        <w:rPr>
          <w:sz w:val="24"/>
          <w:szCs w:val="24"/>
        </w:rPr>
        <w:t>Perugia</w:t>
      </w:r>
      <w:r>
        <w:rPr>
          <w:sz w:val="24"/>
          <w:szCs w:val="24"/>
        </w:rPr>
        <w:t>,</w:t>
      </w:r>
      <w:r w:rsidRPr="001B7AB3">
        <w:rPr>
          <w:sz w:val="24"/>
          <w:szCs w:val="24"/>
        </w:rPr>
        <w:t xml:space="preserve"> 30 </w:t>
      </w:r>
      <w:r>
        <w:rPr>
          <w:sz w:val="24"/>
          <w:szCs w:val="24"/>
        </w:rPr>
        <w:t>aprile</w:t>
      </w:r>
      <w:r w:rsidRPr="001B7AB3">
        <w:rPr>
          <w:sz w:val="24"/>
          <w:szCs w:val="24"/>
        </w:rPr>
        <w:t xml:space="preserve"> 2021</w:t>
      </w:r>
    </w:p>
    <w:p w14:paraId="59707E26" w14:textId="77777777" w:rsidR="00495CB7" w:rsidRDefault="00495CB7" w:rsidP="00495CB7">
      <w:pPr>
        <w:tabs>
          <w:tab w:val="left" w:pos="3525"/>
        </w:tabs>
        <w:suppressAutoHyphens w:val="0"/>
        <w:rPr>
          <w:b/>
          <w:sz w:val="24"/>
          <w:szCs w:val="24"/>
        </w:rPr>
      </w:pPr>
    </w:p>
    <w:p w14:paraId="4BA46F9D" w14:textId="77777777" w:rsidR="00495CB7" w:rsidRDefault="00495CB7" w:rsidP="00495CB7">
      <w:pPr>
        <w:tabs>
          <w:tab w:val="left" w:pos="3525"/>
        </w:tabs>
        <w:suppressAutoHyphens w:val="0"/>
        <w:rPr>
          <w:b/>
          <w:sz w:val="24"/>
          <w:szCs w:val="24"/>
        </w:rPr>
      </w:pPr>
    </w:p>
    <w:p w14:paraId="7E5AC4E1" w14:textId="77777777" w:rsidR="00495CB7" w:rsidRDefault="00495CB7" w:rsidP="00495CB7">
      <w:pPr>
        <w:tabs>
          <w:tab w:val="left" w:pos="3525"/>
        </w:tabs>
        <w:suppressAutoHyphens w:val="0"/>
        <w:rPr>
          <w:b/>
          <w:sz w:val="24"/>
          <w:szCs w:val="24"/>
        </w:rPr>
      </w:pPr>
    </w:p>
    <w:p w14:paraId="7B3FECB0" w14:textId="77777777" w:rsidR="00495CB7" w:rsidRDefault="00495CB7" w:rsidP="00495CB7">
      <w:pPr>
        <w:tabs>
          <w:tab w:val="left" w:pos="3525"/>
        </w:tabs>
        <w:suppressAutoHyphens w:val="0"/>
        <w:rPr>
          <w:b/>
          <w:sz w:val="24"/>
          <w:szCs w:val="24"/>
        </w:rPr>
      </w:pPr>
    </w:p>
    <w:p w14:paraId="5E680D01" w14:textId="77777777" w:rsidR="00495CB7" w:rsidRDefault="00495CB7" w:rsidP="00495CB7">
      <w:pPr>
        <w:tabs>
          <w:tab w:val="left" w:pos="3525"/>
        </w:tabs>
        <w:suppressAutoHyphens w:val="0"/>
        <w:rPr>
          <w:b/>
          <w:sz w:val="24"/>
          <w:szCs w:val="24"/>
        </w:rPr>
      </w:pPr>
    </w:p>
    <w:p w14:paraId="58C7BCF3" w14:textId="77777777" w:rsidR="00495CB7" w:rsidRDefault="00495CB7" w:rsidP="00495CB7">
      <w:pPr>
        <w:tabs>
          <w:tab w:val="left" w:pos="3525"/>
        </w:tabs>
        <w:suppressAutoHyphens w:val="0"/>
        <w:rPr>
          <w:b/>
          <w:sz w:val="24"/>
          <w:szCs w:val="24"/>
        </w:rPr>
      </w:pPr>
    </w:p>
    <w:p w14:paraId="01A88B1A" w14:textId="77777777" w:rsidR="00495CB7" w:rsidRDefault="00495CB7" w:rsidP="00495CB7">
      <w:pPr>
        <w:tabs>
          <w:tab w:val="left" w:pos="3525"/>
        </w:tabs>
        <w:suppressAutoHyphens w:val="0"/>
        <w:rPr>
          <w:b/>
          <w:sz w:val="24"/>
          <w:szCs w:val="24"/>
        </w:rPr>
      </w:pPr>
    </w:p>
    <w:p w14:paraId="39ED093C" w14:textId="77777777" w:rsidR="00495CB7" w:rsidRDefault="00495CB7" w:rsidP="00495CB7">
      <w:pPr>
        <w:tabs>
          <w:tab w:val="left" w:pos="3525"/>
        </w:tabs>
        <w:suppressAutoHyphens w:val="0"/>
        <w:rPr>
          <w:b/>
          <w:sz w:val="24"/>
          <w:szCs w:val="24"/>
        </w:rPr>
      </w:pPr>
    </w:p>
    <w:p w14:paraId="558823C1" w14:textId="77777777" w:rsidR="00495CB7" w:rsidRDefault="00495CB7" w:rsidP="00495CB7">
      <w:pPr>
        <w:tabs>
          <w:tab w:val="left" w:pos="3525"/>
        </w:tabs>
        <w:suppressAutoHyphens w:val="0"/>
        <w:rPr>
          <w:b/>
          <w:sz w:val="24"/>
          <w:szCs w:val="24"/>
        </w:rPr>
      </w:pPr>
    </w:p>
    <w:p w14:paraId="305CE1EE" w14:textId="2B077DC3" w:rsidR="00495CB7" w:rsidRPr="00495CB7" w:rsidRDefault="00495CB7" w:rsidP="00495CB7">
      <w:pPr>
        <w:tabs>
          <w:tab w:val="left" w:pos="3525"/>
        </w:tabs>
        <w:suppressAutoHyphens w:val="0"/>
        <w:jc w:val="right"/>
        <w:rPr>
          <w:b/>
          <w:sz w:val="24"/>
          <w:szCs w:val="24"/>
        </w:rPr>
      </w:pPr>
      <w:r w:rsidRPr="00495CB7">
        <w:rPr>
          <w:b/>
          <w:sz w:val="24"/>
          <w:szCs w:val="24"/>
        </w:rPr>
        <w:t>20</w:t>
      </w:r>
    </w:p>
    <w:p w14:paraId="153AB9AE" w14:textId="77777777" w:rsidR="00495CB7" w:rsidRDefault="00495CB7" w:rsidP="00495CB7">
      <w:pPr>
        <w:ind w:left="-1134"/>
        <w:jc w:val="both"/>
        <w:rPr>
          <w:b/>
          <w:bCs/>
          <w:sz w:val="24"/>
          <w:szCs w:val="24"/>
        </w:rPr>
      </w:pPr>
      <w:r w:rsidRPr="00495CB7">
        <w:rPr>
          <w:sz w:val="24"/>
          <w:szCs w:val="24"/>
        </w:rPr>
        <w:br w:type="page"/>
      </w:r>
      <w:r>
        <w:rPr>
          <w:b/>
          <w:bCs/>
          <w:sz w:val="24"/>
          <w:szCs w:val="24"/>
        </w:rPr>
        <w:lastRenderedPageBreak/>
        <w:t>Scheda monitoraggio attività annuale – Periodo dal 03/05/2021 al 31/08/2021- Narni</w:t>
      </w:r>
    </w:p>
    <w:p w14:paraId="08F20728" w14:textId="77777777" w:rsidR="00495CB7" w:rsidRDefault="00495CB7" w:rsidP="00495CB7">
      <w:pPr>
        <w:ind w:left="-1134"/>
        <w:jc w:val="both"/>
        <w:rPr>
          <w:b/>
          <w:bCs/>
          <w:sz w:val="24"/>
          <w:szCs w:val="24"/>
        </w:rPr>
      </w:pPr>
      <w:r>
        <w:rPr>
          <w:b/>
          <w:bCs/>
          <w:sz w:val="24"/>
          <w:szCs w:val="24"/>
        </w:rPr>
        <w:t>Presso lo sportello del consumatore della sede di Narni si sono rivolti complessivamente 14 utenti.</w:t>
      </w:r>
    </w:p>
    <w:p w14:paraId="48092CD3" w14:textId="77777777" w:rsidR="00495CB7" w:rsidRDefault="00495CB7" w:rsidP="00495CB7">
      <w:pPr>
        <w:ind w:left="-1134"/>
        <w:jc w:val="both"/>
        <w:rPr>
          <w:b/>
          <w:bCs/>
          <w:sz w:val="24"/>
          <w:szCs w:val="24"/>
        </w:rPr>
      </w:pPr>
      <w:r>
        <w:rPr>
          <w:b/>
          <w:bCs/>
          <w:sz w:val="24"/>
          <w:szCs w:val="24"/>
        </w:rPr>
        <w:t xml:space="preserve">Dall’analisi dei casi emerge che 2 di questi hanno generato azioni formali </w:t>
      </w:r>
      <w:r w:rsidRPr="003D112B">
        <w:rPr>
          <w:bCs/>
          <w:sz w:val="24"/>
          <w:szCs w:val="24"/>
        </w:rPr>
        <w:t>(*)</w:t>
      </w:r>
      <w:r>
        <w:rPr>
          <w:b/>
          <w:bCs/>
          <w:sz w:val="24"/>
          <w:szCs w:val="24"/>
        </w:rPr>
        <w:t xml:space="preserve"> ed hanno esclusivamente interessato il settore della telefonia dove la mobilità dell’utenza è maggiormente diffusa e l’offerta contrattuale è articolata e differenziata. In 11 casi è stato sufficiente fornire chiarimenti e informazioni e assistenza attraverso contatti telefonici e a mezzo email che hanno prevalentemente riguardato la normativa emanata per il Covid19 in generale, i bonus e lo SPID.  </w:t>
      </w:r>
    </w:p>
    <w:p w14:paraId="23096356" w14:textId="77777777" w:rsidR="00495CB7" w:rsidRDefault="00495CB7" w:rsidP="00495CB7">
      <w:pPr>
        <w:ind w:left="-1134"/>
        <w:jc w:val="both"/>
        <w:rPr>
          <w:b/>
          <w:bCs/>
          <w:sz w:val="24"/>
          <w:szCs w:val="24"/>
        </w:rPr>
      </w:pPr>
    </w:p>
    <w:p w14:paraId="3A349510"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w:t>
      </w:r>
      <w:r>
        <w:rPr>
          <w:rFonts w:ascii="Calibri" w:hAnsi="Calibri" w:cs="Calibri"/>
          <w:b/>
          <w:bCs/>
          <w:color w:val="000000"/>
          <w:sz w:val="24"/>
          <w:szCs w:val="24"/>
          <w:lang w:eastAsia="it-IT"/>
        </w:rPr>
        <w:t>MAGGIO</w:t>
      </w:r>
      <w:r w:rsidRPr="0038157E">
        <w:rPr>
          <w:rFonts w:ascii="Calibri" w:hAnsi="Calibri" w:cs="Calibri"/>
          <w:b/>
          <w:bCs/>
          <w:color w:val="000000"/>
          <w:sz w:val="24"/>
          <w:szCs w:val="24"/>
          <w:lang w:eastAsia="it-IT"/>
        </w:rPr>
        <w:t xml:space="preserve"> - </w:t>
      </w:r>
      <w:r>
        <w:rPr>
          <w:rFonts w:ascii="Calibri" w:hAnsi="Calibri" w:cs="Calibri"/>
          <w:b/>
          <w:bCs/>
          <w:color w:val="000000"/>
          <w:sz w:val="24"/>
          <w:szCs w:val="24"/>
          <w:lang w:eastAsia="it-IT"/>
        </w:rPr>
        <w:t>AGOSTO</w:t>
      </w:r>
      <w:r w:rsidRPr="0038157E">
        <w:rPr>
          <w:rFonts w:ascii="Calibri" w:hAnsi="Calibri" w:cs="Calibri"/>
          <w:b/>
          <w:bCs/>
          <w:color w:val="000000"/>
          <w:sz w:val="24"/>
          <w:szCs w:val="24"/>
          <w:lang w:eastAsia="it-IT"/>
        </w:rPr>
        <w:t xml:space="preserve"> 2021 - SEDE DI </w:t>
      </w:r>
      <w:r>
        <w:rPr>
          <w:rFonts w:ascii="Calibri" w:hAnsi="Calibri" w:cs="Calibri"/>
          <w:b/>
          <w:bCs/>
          <w:color w:val="000000"/>
          <w:sz w:val="24"/>
          <w:szCs w:val="24"/>
          <w:lang w:eastAsia="it-IT"/>
        </w:rPr>
        <w:t>NARNI</w:t>
      </w:r>
      <w:r w:rsidRPr="0038157E">
        <w:rPr>
          <w:rFonts w:ascii="Calibri" w:hAnsi="Calibri" w:cs="Calibri"/>
          <w:b/>
          <w:bCs/>
          <w:color w:val="000000"/>
          <w:sz w:val="24"/>
          <w:szCs w:val="24"/>
          <w:lang w:eastAsia="it-IT"/>
        </w:rPr>
        <w:t xml:space="preserve"> </w:t>
      </w:r>
    </w:p>
    <w:p w14:paraId="0E4750D8" w14:textId="77777777" w:rsidR="00495CB7" w:rsidRPr="0038157E" w:rsidRDefault="00495CB7" w:rsidP="00495CB7">
      <w:pPr>
        <w:rPr>
          <w:rFonts w:ascii="Calibri" w:hAnsi="Calibri" w:cs="Calibri"/>
          <w:b/>
          <w:bCs/>
          <w:color w:val="000000"/>
          <w:sz w:val="24"/>
          <w:szCs w:val="24"/>
          <w:lang w:eastAsia="it-IT"/>
        </w:rPr>
      </w:pPr>
    </w:p>
    <w:p w14:paraId="60F533A0"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14</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67FBC7F6"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CA7411"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6D37C14"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A4BE52F"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CA3EE59"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26AEA94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331D7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0FECDD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A2BF9B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416B870"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2</w:t>
            </w:r>
          </w:p>
        </w:tc>
      </w:tr>
      <w:tr w:rsidR="00495CB7" w:rsidRPr="00684816" w14:paraId="5D8474F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5A10E1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EA6678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0DE00A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FCBEE5E"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28</w:t>
            </w:r>
          </w:p>
        </w:tc>
      </w:tr>
      <w:tr w:rsidR="00495CB7" w:rsidRPr="00684816" w14:paraId="4AAE7184"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D8852B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1DA23A7"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11</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8968A1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23C9F0C" w14:textId="77777777" w:rsidR="00495CB7" w:rsidRPr="00684816" w:rsidRDefault="00495CB7" w:rsidP="00495CB7">
            <w:pPr>
              <w:jc w:val="right"/>
              <w:rPr>
                <w:rFonts w:ascii="Calibri" w:hAnsi="Calibri" w:cs="Calibri"/>
                <w:color w:val="000000"/>
                <w:sz w:val="24"/>
                <w:szCs w:val="24"/>
                <w:lang w:eastAsia="it-IT"/>
              </w:rPr>
            </w:pPr>
            <w:r>
              <w:rPr>
                <w:rFonts w:ascii="Calibri" w:hAnsi="Calibri" w:cs="Calibri"/>
                <w:color w:val="000000"/>
                <w:sz w:val="24"/>
                <w:szCs w:val="24"/>
                <w:lang w:eastAsia="it-IT"/>
              </w:rPr>
              <w:t>9</w:t>
            </w:r>
          </w:p>
        </w:tc>
      </w:tr>
      <w:tr w:rsidR="00495CB7" w:rsidRPr="00684816" w14:paraId="5E80990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45ACD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904B6C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14E4E81B"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CA9184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E15CFD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5D30F5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D01860E" w14:textId="77777777" w:rsidR="00495CB7" w:rsidRPr="00684816" w:rsidRDefault="00495CB7" w:rsidP="00495CB7">
            <w:pPr>
              <w:rPr>
                <w:lang w:eastAsia="it-IT"/>
              </w:rPr>
            </w:pPr>
          </w:p>
        </w:tc>
      </w:tr>
      <w:tr w:rsidR="00495CB7" w:rsidRPr="00684816" w14:paraId="12A38813"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7CA35A"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693716F" w14:textId="77777777" w:rsidR="00495CB7" w:rsidRPr="00684816" w:rsidRDefault="00495CB7" w:rsidP="00495CB7">
            <w:pPr>
              <w:jc w:val="center"/>
              <w:rPr>
                <w:rFonts w:ascii="Calibri" w:hAnsi="Calibri" w:cs="Calibri"/>
                <w:b/>
                <w:bCs/>
                <w:color w:val="000000"/>
                <w:lang w:eastAsia="it-IT"/>
              </w:rPr>
            </w:pPr>
            <w:r>
              <w:rPr>
                <w:rFonts w:ascii="Calibri" w:hAnsi="Calibri" w:cs="Calibri"/>
                <w:b/>
                <w:bCs/>
                <w:color w:val="000000"/>
                <w:lang w:eastAsia="it-IT"/>
              </w:rPr>
              <w:t>14</w:t>
            </w:r>
          </w:p>
        </w:tc>
        <w:tc>
          <w:tcPr>
            <w:tcW w:w="814" w:type="dxa"/>
            <w:tcBorders>
              <w:top w:val="nil"/>
              <w:left w:val="nil"/>
              <w:bottom w:val="nil"/>
              <w:right w:val="nil"/>
            </w:tcBorders>
            <w:shd w:val="clear" w:color="auto" w:fill="auto"/>
            <w:noWrap/>
            <w:vAlign w:val="bottom"/>
            <w:hideMark/>
          </w:tcPr>
          <w:p w14:paraId="1173A2F1"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1C3EB58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CC66B1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307E91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184E71F" w14:textId="77777777" w:rsidR="00495CB7" w:rsidRPr="00684816" w:rsidRDefault="00495CB7" w:rsidP="00495CB7">
            <w:pPr>
              <w:rPr>
                <w:lang w:eastAsia="it-IT"/>
              </w:rPr>
            </w:pPr>
          </w:p>
        </w:tc>
      </w:tr>
      <w:tr w:rsidR="00495CB7" w:rsidRPr="00684816" w14:paraId="0C166DA2" w14:textId="77777777" w:rsidTr="00495CB7">
        <w:trPr>
          <w:trHeight w:val="315"/>
        </w:trPr>
        <w:tc>
          <w:tcPr>
            <w:tcW w:w="960" w:type="dxa"/>
            <w:tcBorders>
              <w:top w:val="nil"/>
              <w:left w:val="nil"/>
              <w:bottom w:val="nil"/>
              <w:right w:val="nil"/>
            </w:tcBorders>
            <w:shd w:val="clear" w:color="auto" w:fill="auto"/>
            <w:noWrap/>
            <w:vAlign w:val="bottom"/>
          </w:tcPr>
          <w:p w14:paraId="26A80577"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16E6616D"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1F34591C"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364B37BA"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7EA5A904"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3452057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9A8D916"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D9CEA9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7DFCB1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F7FFCEA" w14:textId="77777777" w:rsidR="00495CB7" w:rsidRPr="00684816" w:rsidRDefault="00495CB7" w:rsidP="00495CB7">
            <w:pPr>
              <w:rPr>
                <w:lang w:eastAsia="it-IT"/>
              </w:rPr>
            </w:pPr>
          </w:p>
        </w:tc>
      </w:tr>
      <w:tr w:rsidR="00495CB7" w:rsidRPr="00684816" w14:paraId="4E879BA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78A469"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4831B3"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2AA78CE6"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78D52A78"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4CB326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259A08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36FAE89" w14:textId="77777777" w:rsidR="00495CB7" w:rsidRPr="00684816" w:rsidRDefault="00495CB7" w:rsidP="00495CB7">
            <w:pPr>
              <w:rPr>
                <w:lang w:eastAsia="it-IT"/>
              </w:rPr>
            </w:pPr>
          </w:p>
        </w:tc>
      </w:tr>
      <w:tr w:rsidR="00495CB7" w:rsidRPr="00684816" w14:paraId="7611369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36B465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771875"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44F1FC99"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27446F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1D3FD6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CAC1ED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2273B0D" w14:textId="77777777" w:rsidR="00495CB7" w:rsidRPr="00684816" w:rsidRDefault="00495CB7" w:rsidP="00495CB7">
            <w:pPr>
              <w:rPr>
                <w:lang w:eastAsia="it-IT"/>
              </w:rPr>
            </w:pPr>
          </w:p>
        </w:tc>
      </w:tr>
      <w:tr w:rsidR="00495CB7" w:rsidRPr="00684816" w14:paraId="163F7B55"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691D8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49E5428"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90F3808"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7E558E7"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490997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A5D4F1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8B0EB4B" w14:textId="77777777" w:rsidR="00495CB7" w:rsidRPr="00684816" w:rsidRDefault="00495CB7" w:rsidP="00495CB7">
            <w:pPr>
              <w:rPr>
                <w:lang w:eastAsia="it-IT"/>
              </w:rPr>
            </w:pPr>
          </w:p>
        </w:tc>
      </w:tr>
      <w:tr w:rsidR="00495CB7" w:rsidRPr="00684816" w14:paraId="5ACB556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6B329D"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781767E"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CABA83A"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061747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5BEBAD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111FB3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9DEFE36" w14:textId="77777777" w:rsidR="00495CB7" w:rsidRPr="00684816" w:rsidRDefault="00495CB7" w:rsidP="00495CB7">
            <w:pPr>
              <w:rPr>
                <w:lang w:eastAsia="it-IT"/>
              </w:rPr>
            </w:pPr>
          </w:p>
        </w:tc>
      </w:tr>
      <w:tr w:rsidR="00495CB7" w:rsidRPr="00684816" w14:paraId="5F043FE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99217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EA4ED01"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82509FE"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FFD2BD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E86C2E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2EFC09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2BCC5FD" w14:textId="77777777" w:rsidR="00495CB7" w:rsidRPr="00684816" w:rsidRDefault="00495CB7" w:rsidP="00495CB7">
            <w:pPr>
              <w:rPr>
                <w:lang w:eastAsia="it-IT"/>
              </w:rPr>
            </w:pPr>
          </w:p>
        </w:tc>
      </w:tr>
      <w:tr w:rsidR="00495CB7" w:rsidRPr="00684816" w14:paraId="1CF0E4C6"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15166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1085251"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9</w:t>
            </w:r>
          </w:p>
        </w:tc>
        <w:tc>
          <w:tcPr>
            <w:tcW w:w="814" w:type="dxa"/>
            <w:tcBorders>
              <w:top w:val="nil"/>
              <w:left w:val="nil"/>
              <w:bottom w:val="nil"/>
              <w:right w:val="nil"/>
            </w:tcBorders>
            <w:shd w:val="clear" w:color="auto" w:fill="auto"/>
            <w:noWrap/>
            <w:vAlign w:val="bottom"/>
            <w:hideMark/>
          </w:tcPr>
          <w:p w14:paraId="174AC76B"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AD10D1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0F1090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9F4E05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24F07F4" w14:textId="77777777" w:rsidR="00495CB7" w:rsidRPr="00684816" w:rsidRDefault="00495CB7" w:rsidP="00495CB7">
            <w:pPr>
              <w:rPr>
                <w:lang w:eastAsia="it-IT"/>
              </w:rPr>
            </w:pPr>
          </w:p>
        </w:tc>
      </w:tr>
      <w:tr w:rsidR="00495CB7" w:rsidRPr="00684816" w14:paraId="7B2C993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853E3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2AFDBD4"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5F9141C9"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29599E7"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03E239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AE8F8B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699F3D9" w14:textId="77777777" w:rsidR="00495CB7" w:rsidRPr="00684816" w:rsidRDefault="00495CB7" w:rsidP="00495CB7">
            <w:pPr>
              <w:rPr>
                <w:lang w:eastAsia="it-IT"/>
              </w:rPr>
            </w:pPr>
          </w:p>
        </w:tc>
      </w:tr>
      <w:tr w:rsidR="00495CB7" w:rsidRPr="00684816" w14:paraId="00810D4F"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8FF5E9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7DDF311"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8C2D661"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5A6FCD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23D8C8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E45167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B7CDEEC" w14:textId="77777777" w:rsidR="00495CB7" w:rsidRPr="00684816" w:rsidRDefault="00495CB7" w:rsidP="00495CB7">
            <w:pPr>
              <w:rPr>
                <w:lang w:eastAsia="it-IT"/>
              </w:rPr>
            </w:pPr>
          </w:p>
        </w:tc>
      </w:tr>
      <w:tr w:rsidR="00495CB7" w:rsidRPr="00684816" w14:paraId="02720A0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E82FB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37A88A5"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3ED9042C"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681EAE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11E188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A9FE71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371DE82" w14:textId="77777777" w:rsidR="00495CB7" w:rsidRPr="00684816" w:rsidRDefault="00495CB7" w:rsidP="00495CB7">
            <w:pPr>
              <w:rPr>
                <w:lang w:eastAsia="it-IT"/>
              </w:rPr>
            </w:pPr>
          </w:p>
        </w:tc>
      </w:tr>
      <w:tr w:rsidR="00495CB7" w:rsidRPr="00684816" w14:paraId="56AEC5F5"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F872F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55FF45C"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D2E2A7D"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F20D8A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A25217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D81AA0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26563B5" w14:textId="77777777" w:rsidR="00495CB7" w:rsidRPr="00684816" w:rsidRDefault="00495CB7" w:rsidP="00495CB7">
            <w:pPr>
              <w:rPr>
                <w:lang w:eastAsia="it-IT"/>
              </w:rPr>
            </w:pPr>
          </w:p>
        </w:tc>
      </w:tr>
      <w:tr w:rsidR="00495CB7" w:rsidRPr="00684816" w14:paraId="7A0E686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9ED327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BB6506E"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4C386B32"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B7531E9"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A087BD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283591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3FDC8D5" w14:textId="77777777" w:rsidR="00495CB7" w:rsidRPr="00684816" w:rsidRDefault="00495CB7" w:rsidP="00495CB7">
            <w:pPr>
              <w:rPr>
                <w:lang w:eastAsia="it-IT"/>
              </w:rPr>
            </w:pPr>
          </w:p>
        </w:tc>
      </w:tr>
      <w:tr w:rsidR="00495CB7" w:rsidRPr="00684816" w14:paraId="7CACC20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5C8D74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4F82CFD"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4FE2D075"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B63FD9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604183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622D79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1B4B5BC" w14:textId="77777777" w:rsidR="00495CB7" w:rsidRPr="00684816" w:rsidRDefault="00495CB7" w:rsidP="00495CB7">
            <w:pPr>
              <w:rPr>
                <w:lang w:eastAsia="it-IT"/>
              </w:rPr>
            </w:pPr>
          </w:p>
        </w:tc>
      </w:tr>
    </w:tbl>
    <w:p w14:paraId="0A9CE42F" w14:textId="77777777" w:rsidR="00495CB7" w:rsidRPr="00684816" w:rsidRDefault="00495CB7" w:rsidP="00495CB7">
      <w:pPr>
        <w:rPr>
          <w:rFonts w:ascii="Calibri" w:hAnsi="Calibri" w:cs="Calibri"/>
          <w:b/>
          <w:bCs/>
          <w:color w:val="000000"/>
          <w:sz w:val="28"/>
          <w:szCs w:val="28"/>
          <w:lang w:eastAsia="it-IT"/>
        </w:rPr>
      </w:pPr>
    </w:p>
    <w:p w14:paraId="3FEA9DF0" w14:textId="77777777" w:rsidR="00495CB7" w:rsidRPr="001B7AB3" w:rsidRDefault="00495CB7" w:rsidP="00495CB7">
      <w:pPr>
        <w:ind w:left="-1134"/>
        <w:jc w:val="both"/>
        <w:rPr>
          <w:bCs/>
        </w:rPr>
      </w:pPr>
      <w:r w:rsidRPr="001B7AB3">
        <w:rPr>
          <w:bCs/>
        </w:rPr>
        <w:t xml:space="preserve">(*) Diffide, Reclami, Conciliazioni, Azioni </w:t>
      </w:r>
      <w:proofErr w:type="gramStart"/>
      <w:r w:rsidRPr="001B7AB3">
        <w:rPr>
          <w:bCs/>
        </w:rPr>
        <w:t>Legali</w:t>
      </w:r>
      <w:r>
        <w:rPr>
          <w:bCs/>
        </w:rPr>
        <w:t xml:space="preserve">,   </w:t>
      </w:r>
      <w:proofErr w:type="gramEnd"/>
      <w:r>
        <w:rPr>
          <w:bCs/>
        </w:rPr>
        <w:t xml:space="preserve">(**) Trasporti,  Hotel, Viaggi </w:t>
      </w:r>
      <w:r>
        <w:rPr>
          <w:bCs/>
        </w:rPr>
        <w:tab/>
        <w:t xml:space="preserve"> (***) Include utenza di  azioni formali</w:t>
      </w:r>
    </w:p>
    <w:p w14:paraId="26B9E93D" w14:textId="77777777" w:rsidR="00495CB7" w:rsidRPr="001B7AB3" w:rsidRDefault="00495CB7" w:rsidP="00495CB7">
      <w:pPr>
        <w:ind w:left="-1134"/>
        <w:jc w:val="both"/>
      </w:pPr>
    </w:p>
    <w:p w14:paraId="453595F6" w14:textId="77777777" w:rsidR="00495CB7" w:rsidRPr="001B7AB3" w:rsidRDefault="00495CB7" w:rsidP="00495CB7">
      <w:pPr>
        <w:ind w:left="-1134"/>
        <w:jc w:val="both"/>
        <w:rPr>
          <w:bCs/>
          <w:sz w:val="24"/>
          <w:szCs w:val="24"/>
        </w:rPr>
      </w:pPr>
      <w:r w:rsidRPr="001B7AB3">
        <w:rPr>
          <w:sz w:val="24"/>
          <w:szCs w:val="24"/>
        </w:rPr>
        <w:t>Perugia</w:t>
      </w:r>
      <w:r>
        <w:rPr>
          <w:sz w:val="24"/>
          <w:szCs w:val="24"/>
        </w:rPr>
        <w:t>,</w:t>
      </w:r>
      <w:r w:rsidRPr="001B7AB3">
        <w:rPr>
          <w:sz w:val="24"/>
          <w:szCs w:val="24"/>
        </w:rPr>
        <w:t xml:space="preserve"> 30 </w:t>
      </w:r>
      <w:r>
        <w:rPr>
          <w:sz w:val="24"/>
          <w:szCs w:val="24"/>
        </w:rPr>
        <w:t>agosto</w:t>
      </w:r>
      <w:r w:rsidRPr="001B7AB3">
        <w:rPr>
          <w:sz w:val="24"/>
          <w:szCs w:val="24"/>
        </w:rPr>
        <w:t xml:space="preserve"> 2021</w:t>
      </w:r>
    </w:p>
    <w:p w14:paraId="33C6DF2D" w14:textId="77777777" w:rsidR="00495CB7" w:rsidRPr="001B7AB3" w:rsidRDefault="00495CB7" w:rsidP="00495CB7">
      <w:pPr>
        <w:ind w:left="-1134"/>
        <w:jc w:val="both"/>
        <w:rPr>
          <w:bCs/>
          <w:sz w:val="24"/>
          <w:szCs w:val="24"/>
        </w:rPr>
      </w:pPr>
    </w:p>
    <w:p w14:paraId="32B2E752" w14:textId="77777777" w:rsidR="00495CB7" w:rsidRDefault="00495CB7">
      <w:pPr>
        <w:suppressAutoHyphens w:val="0"/>
        <w:rPr>
          <w:b/>
          <w:bCs/>
          <w:sz w:val="24"/>
          <w:szCs w:val="24"/>
        </w:rPr>
      </w:pPr>
    </w:p>
    <w:p w14:paraId="1460FFA5" w14:textId="77777777" w:rsidR="00495CB7" w:rsidRDefault="00495CB7">
      <w:pPr>
        <w:suppressAutoHyphens w:val="0"/>
        <w:rPr>
          <w:b/>
          <w:bCs/>
          <w:sz w:val="24"/>
          <w:szCs w:val="24"/>
        </w:rPr>
      </w:pPr>
    </w:p>
    <w:p w14:paraId="683C2206" w14:textId="77777777" w:rsidR="00495CB7" w:rsidRDefault="00495CB7">
      <w:pPr>
        <w:suppressAutoHyphens w:val="0"/>
        <w:rPr>
          <w:b/>
          <w:bCs/>
          <w:sz w:val="24"/>
          <w:szCs w:val="24"/>
        </w:rPr>
      </w:pPr>
    </w:p>
    <w:p w14:paraId="65F22C26" w14:textId="77777777" w:rsidR="00495CB7" w:rsidRDefault="00495CB7">
      <w:pPr>
        <w:suppressAutoHyphens w:val="0"/>
        <w:rPr>
          <w:b/>
          <w:bCs/>
          <w:sz w:val="24"/>
          <w:szCs w:val="24"/>
        </w:rPr>
      </w:pPr>
    </w:p>
    <w:p w14:paraId="1694A432" w14:textId="77777777" w:rsidR="00495CB7" w:rsidRDefault="00495CB7">
      <w:pPr>
        <w:suppressAutoHyphens w:val="0"/>
        <w:rPr>
          <w:b/>
          <w:bCs/>
          <w:sz w:val="24"/>
          <w:szCs w:val="24"/>
        </w:rPr>
      </w:pPr>
    </w:p>
    <w:p w14:paraId="5F6BC557" w14:textId="77777777" w:rsidR="00495CB7" w:rsidRDefault="00495CB7">
      <w:pPr>
        <w:suppressAutoHyphens w:val="0"/>
        <w:rPr>
          <w:b/>
          <w:bCs/>
          <w:sz w:val="24"/>
          <w:szCs w:val="24"/>
        </w:rPr>
      </w:pPr>
    </w:p>
    <w:p w14:paraId="14B10E51" w14:textId="6F6C8EE5" w:rsidR="00495CB7" w:rsidRDefault="00495CB7" w:rsidP="00495CB7">
      <w:pPr>
        <w:suppressAutoHyphens w:val="0"/>
        <w:jc w:val="right"/>
        <w:rPr>
          <w:b/>
          <w:bCs/>
          <w:sz w:val="24"/>
          <w:szCs w:val="24"/>
        </w:rPr>
      </w:pPr>
      <w:r>
        <w:rPr>
          <w:b/>
          <w:bCs/>
          <w:sz w:val="24"/>
          <w:szCs w:val="24"/>
        </w:rPr>
        <w:t>21</w:t>
      </w:r>
      <w:r>
        <w:rPr>
          <w:b/>
          <w:bCs/>
          <w:sz w:val="24"/>
          <w:szCs w:val="24"/>
        </w:rPr>
        <w:br w:type="page"/>
      </w:r>
    </w:p>
    <w:p w14:paraId="4EE59EEF" w14:textId="77777777" w:rsidR="00495CB7" w:rsidRDefault="00495CB7" w:rsidP="00495CB7">
      <w:pPr>
        <w:ind w:left="-1134"/>
        <w:jc w:val="both"/>
        <w:rPr>
          <w:b/>
          <w:bCs/>
          <w:sz w:val="24"/>
          <w:szCs w:val="24"/>
        </w:rPr>
      </w:pPr>
      <w:r>
        <w:rPr>
          <w:b/>
          <w:bCs/>
          <w:sz w:val="24"/>
          <w:szCs w:val="24"/>
        </w:rPr>
        <w:lastRenderedPageBreak/>
        <w:t>Scheda monitoraggio attività annuale – Periodo dal 01/09/2021 al 30/11/2021 - Narni</w:t>
      </w:r>
    </w:p>
    <w:p w14:paraId="5A0F1861" w14:textId="77777777" w:rsidR="00495CB7" w:rsidRDefault="00495CB7" w:rsidP="00495CB7">
      <w:pPr>
        <w:ind w:left="-1134"/>
        <w:jc w:val="both"/>
        <w:rPr>
          <w:b/>
          <w:bCs/>
          <w:sz w:val="24"/>
          <w:szCs w:val="24"/>
        </w:rPr>
      </w:pPr>
      <w:r>
        <w:rPr>
          <w:b/>
          <w:bCs/>
          <w:sz w:val="24"/>
          <w:szCs w:val="24"/>
        </w:rPr>
        <w:t>Presso lo sportello del consumatore della sede di Narni si sono rivolti complessivamente 24 utenti.</w:t>
      </w:r>
    </w:p>
    <w:p w14:paraId="10272E1D" w14:textId="77777777" w:rsidR="00495CB7" w:rsidRDefault="00495CB7" w:rsidP="00495CB7">
      <w:pPr>
        <w:ind w:left="-1134"/>
        <w:jc w:val="both"/>
        <w:rPr>
          <w:b/>
          <w:bCs/>
          <w:sz w:val="24"/>
          <w:szCs w:val="24"/>
        </w:rPr>
      </w:pPr>
      <w:r>
        <w:rPr>
          <w:b/>
          <w:bCs/>
          <w:sz w:val="24"/>
          <w:szCs w:val="24"/>
        </w:rPr>
        <w:t xml:space="preserve">Dall’analisi dei casi emerge che 3 di questi hanno generato azioni formali </w:t>
      </w:r>
      <w:r w:rsidRPr="003D112B">
        <w:rPr>
          <w:bCs/>
          <w:sz w:val="24"/>
          <w:szCs w:val="24"/>
        </w:rPr>
        <w:t>(*)</w:t>
      </w:r>
      <w:r>
        <w:rPr>
          <w:b/>
          <w:bCs/>
          <w:sz w:val="24"/>
          <w:szCs w:val="24"/>
        </w:rPr>
        <w:t xml:space="preserve"> che hanno interessato il settore della telefonia e dell’Energia elettrica. Il settore della telefonia dove la mobilità dell’utenza è maggiormente diffusa e l’offerta contrattuale è articolata e differenziata rappresenta la maggior parte delle controversie avviate. In 20 casi è stato sufficiente fornire chiarimenti e informazioni e assistenza attraverso contatti telefonici e a mezzo email che hanno prevalentemente riguardato la normativa emanata per il Covid19 in generale, i bonus e lo SPID.  </w:t>
      </w:r>
    </w:p>
    <w:p w14:paraId="4A20BF17" w14:textId="77777777" w:rsidR="00495CB7" w:rsidRDefault="00495CB7" w:rsidP="00495CB7">
      <w:pPr>
        <w:ind w:left="-1134"/>
        <w:jc w:val="both"/>
        <w:rPr>
          <w:b/>
          <w:bCs/>
          <w:sz w:val="24"/>
          <w:szCs w:val="24"/>
        </w:rPr>
      </w:pPr>
    </w:p>
    <w:p w14:paraId="654FA3CE"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SCHEDA RIEPILOGATIVA   ATTIVITA’</w:t>
      </w:r>
      <w:r>
        <w:rPr>
          <w:rFonts w:ascii="Calibri" w:hAnsi="Calibri" w:cs="Calibri"/>
          <w:b/>
          <w:bCs/>
          <w:color w:val="000000"/>
          <w:sz w:val="24"/>
          <w:szCs w:val="24"/>
          <w:lang w:eastAsia="it-IT"/>
        </w:rPr>
        <w:t xml:space="preserve">SETTEMBRE – NOVEMBRE </w:t>
      </w:r>
      <w:r w:rsidRPr="0038157E">
        <w:rPr>
          <w:rFonts w:ascii="Calibri" w:hAnsi="Calibri" w:cs="Calibri"/>
          <w:b/>
          <w:bCs/>
          <w:color w:val="000000"/>
          <w:sz w:val="24"/>
          <w:szCs w:val="24"/>
          <w:lang w:eastAsia="it-IT"/>
        </w:rPr>
        <w:t xml:space="preserve">2021 - SEDE DI </w:t>
      </w:r>
      <w:r>
        <w:rPr>
          <w:rFonts w:ascii="Calibri" w:hAnsi="Calibri" w:cs="Calibri"/>
          <w:b/>
          <w:bCs/>
          <w:color w:val="000000"/>
          <w:sz w:val="24"/>
          <w:szCs w:val="24"/>
          <w:lang w:eastAsia="it-IT"/>
        </w:rPr>
        <w:t>NARNI</w:t>
      </w:r>
      <w:r w:rsidRPr="0038157E">
        <w:rPr>
          <w:rFonts w:ascii="Calibri" w:hAnsi="Calibri" w:cs="Calibri"/>
          <w:b/>
          <w:bCs/>
          <w:color w:val="000000"/>
          <w:sz w:val="24"/>
          <w:szCs w:val="24"/>
          <w:lang w:eastAsia="it-IT"/>
        </w:rPr>
        <w:t xml:space="preserve"> </w:t>
      </w:r>
    </w:p>
    <w:p w14:paraId="3B4BF67E" w14:textId="77777777" w:rsidR="00495CB7" w:rsidRPr="0038157E" w:rsidRDefault="00495CB7" w:rsidP="00495CB7">
      <w:pPr>
        <w:rPr>
          <w:rFonts w:ascii="Calibri" w:hAnsi="Calibri" w:cs="Calibri"/>
          <w:b/>
          <w:bCs/>
          <w:color w:val="000000"/>
          <w:sz w:val="24"/>
          <w:szCs w:val="24"/>
          <w:lang w:eastAsia="it-IT"/>
        </w:rPr>
      </w:pPr>
    </w:p>
    <w:p w14:paraId="6C3C25C0"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54</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4A3B4E45"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A8118C1"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59F946F"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60E2483"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79BACA7"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54B66922"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36917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87791B8"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E1E139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2E34AB9"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7</w:t>
            </w:r>
          </w:p>
        </w:tc>
      </w:tr>
      <w:tr w:rsidR="00495CB7" w:rsidRPr="00684816" w14:paraId="476C66C5"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4EC139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FB88AA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5AD14C0"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C01AD90"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36</w:t>
            </w:r>
          </w:p>
        </w:tc>
      </w:tr>
      <w:tr w:rsidR="00495CB7" w:rsidRPr="00684816" w14:paraId="1CF4825F"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AF7E44"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B8BC35A"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20</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BD24CE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DDE1C68" w14:textId="77777777" w:rsidR="00495CB7" w:rsidRPr="00684816" w:rsidRDefault="00495CB7" w:rsidP="00495CB7">
            <w:pPr>
              <w:jc w:val="right"/>
              <w:rPr>
                <w:rFonts w:ascii="Calibri" w:hAnsi="Calibri" w:cs="Calibri"/>
                <w:color w:val="000000"/>
                <w:sz w:val="24"/>
                <w:szCs w:val="24"/>
                <w:lang w:eastAsia="it-IT"/>
              </w:rPr>
            </w:pPr>
            <w:r>
              <w:rPr>
                <w:rFonts w:ascii="Calibri" w:hAnsi="Calibri" w:cs="Calibri"/>
                <w:color w:val="000000"/>
                <w:sz w:val="24"/>
                <w:szCs w:val="24"/>
                <w:lang w:eastAsia="it-IT"/>
              </w:rPr>
              <w:t>27</w:t>
            </w:r>
          </w:p>
        </w:tc>
      </w:tr>
      <w:tr w:rsidR="00495CB7" w:rsidRPr="00684816" w14:paraId="502B498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3A4004"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4B6BA90"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611FE95F"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048D128"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48CB7B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57176B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CE45F5D" w14:textId="77777777" w:rsidR="00495CB7" w:rsidRPr="00684816" w:rsidRDefault="00495CB7" w:rsidP="00495CB7">
            <w:pPr>
              <w:rPr>
                <w:lang w:eastAsia="it-IT"/>
              </w:rPr>
            </w:pPr>
          </w:p>
        </w:tc>
      </w:tr>
      <w:tr w:rsidR="00495CB7" w:rsidRPr="00684816" w14:paraId="7EAC2756"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B18D1A"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17EE0FB" w14:textId="77777777" w:rsidR="00495CB7" w:rsidRPr="00684816" w:rsidRDefault="00495CB7" w:rsidP="00495CB7">
            <w:pPr>
              <w:jc w:val="center"/>
              <w:rPr>
                <w:rFonts w:ascii="Calibri" w:hAnsi="Calibri" w:cs="Calibri"/>
                <w:b/>
                <w:bCs/>
                <w:color w:val="000000"/>
                <w:lang w:eastAsia="it-IT"/>
              </w:rPr>
            </w:pPr>
            <w:r>
              <w:rPr>
                <w:rFonts w:ascii="Calibri" w:hAnsi="Calibri" w:cs="Calibri"/>
                <w:b/>
                <w:bCs/>
                <w:color w:val="000000"/>
                <w:lang w:eastAsia="it-IT"/>
              </w:rPr>
              <w:t>24</w:t>
            </w:r>
          </w:p>
        </w:tc>
        <w:tc>
          <w:tcPr>
            <w:tcW w:w="814" w:type="dxa"/>
            <w:tcBorders>
              <w:top w:val="nil"/>
              <w:left w:val="nil"/>
              <w:bottom w:val="nil"/>
              <w:right w:val="nil"/>
            </w:tcBorders>
            <w:shd w:val="clear" w:color="auto" w:fill="auto"/>
            <w:noWrap/>
            <w:vAlign w:val="bottom"/>
            <w:hideMark/>
          </w:tcPr>
          <w:p w14:paraId="5B89E269"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53BFBF3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E16ADF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71CBD8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4A024AF" w14:textId="77777777" w:rsidR="00495CB7" w:rsidRPr="00684816" w:rsidRDefault="00495CB7" w:rsidP="00495CB7">
            <w:pPr>
              <w:rPr>
                <w:lang w:eastAsia="it-IT"/>
              </w:rPr>
            </w:pPr>
          </w:p>
        </w:tc>
      </w:tr>
      <w:tr w:rsidR="00495CB7" w:rsidRPr="00684816" w14:paraId="4425D633" w14:textId="77777777" w:rsidTr="00495CB7">
        <w:trPr>
          <w:trHeight w:val="315"/>
        </w:trPr>
        <w:tc>
          <w:tcPr>
            <w:tcW w:w="960" w:type="dxa"/>
            <w:tcBorders>
              <w:top w:val="nil"/>
              <w:left w:val="nil"/>
              <w:bottom w:val="nil"/>
              <w:right w:val="nil"/>
            </w:tcBorders>
            <w:shd w:val="clear" w:color="auto" w:fill="auto"/>
            <w:noWrap/>
            <w:vAlign w:val="bottom"/>
          </w:tcPr>
          <w:p w14:paraId="2D6DFF4F"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6FE85748"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3F696057"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48A1B4C2"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7EA0576E"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684718C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A8FB52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625B85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01CCDC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C0EF04E" w14:textId="77777777" w:rsidR="00495CB7" w:rsidRPr="00684816" w:rsidRDefault="00495CB7" w:rsidP="00495CB7">
            <w:pPr>
              <w:rPr>
                <w:lang w:eastAsia="it-IT"/>
              </w:rPr>
            </w:pPr>
          </w:p>
        </w:tc>
      </w:tr>
      <w:tr w:rsidR="00495CB7" w:rsidRPr="00684816" w14:paraId="2B9DCE05"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9731A6"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558A651"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04F13264"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3426EC5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444859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3C4D09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083CEB6" w14:textId="77777777" w:rsidR="00495CB7" w:rsidRPr="00684816" w:rsidRDefault="00495CB7" w:rsidP="00495CB7">
            <w:pPr>
              <w:rPr>
                <w:lang w:eastAsia="it-IT"/>
              </w:rPr>
            </w:pPr>
          </w:p>
        </w:tc>
      </w:tr>
      <w:tr w:rsidR="00495CB7" w:rsidRPr="00684816" w14:paraId="1E4459A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F56E9B"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5A11383"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4</w:t>
            </w:r>
          </w:p>
        </w:tc>
        <w:tc>
          <w:tcPr>
            <w:tcW w:w="814" w:type="dxa"/>
            <w:tcBorders>
              <w:top w:val="nil"/>
              <w:left w:val="nil"/>
              <w:bottom w:val="nil"/>
              <w:right w:val="nil"/>
            </w:tcBorders>
            <w:shd w:val="clear" w:color="auto" w:fill="auto"/>
            <w:noWrap/>
            <w:vAlign w:val="bottom"/>
            <w:hideMark/>
          </w:tcPr>
          <w:p w14:paraId="6F76754F"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E7F470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3D547D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831CA9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935C144" w14:textId="77777777" w:rsidR="00495CB7" w:rsidRPr="00684816" w:rsidRDefault="00495CB7" w:rsidP="00495CB7">
            <w:pPr>
              <w:rPr>
                <w:lang w:eastAsia="it-IT"/>
              </w:rPr>
            </w:pPr>
          </w:p>
        </w:tc>
      </w:tr>
      <w:tr w:rsidR="00495CB7" w:rsidRPr="00684816" w14:paraId="375C71A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F30DAA6"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040F0DD"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w:t>
            </w:r>
          </w:p>
        </w:tc>
        <w:tc>
          <w:tcPr>
            <w:tcW w:w="814" w:type="dxa"/>
            <w:tcBorders>
              <w:top w:val="nil"/>
              <w:left w:val="nil"/>
              <w:bottom w:val="nil"/>
              <w:right w:val="nil"/>
            </w:tcBorders>
            <w:shd w:val="clear" w:color="auto" w:fill="auto"/>
            <w:noWrap/>
            <w:vAlign w:val="bottom"/>
            <w:hideMark/>
          </w:tcPr>
          <w:p w14:paraId="666530F7"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3145609"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E357D1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50CFC2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E32365E" w14:textId="77777777" w:rsidR="00495CB7" w:rsidRPr="00684816" w:rsidRDefault="00495CB7" w:rsidP="00495CB7">
            <w:pPr>
              <w:rPr>
                <w:lang w:eastAsia="it-IT"/>
              </w:rPr>
            </w:pPr>
          </w:p>
        </w:tc>
      </w:tr>
      <w:tr w:rsidR="00495CB7" w:rsidRPr="00684816" w14:paraId="263D7BF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81657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F1E76D9"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EC23CF9"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CA9E3A4"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C8ED37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E540BC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9546899" w14:textId="77777777" w:rsidR="00495CB7" w:rsidRPr="00684816" w:rsidRDefault="00495CB7" w:rsidP="00495CB7">
            <w:pPr>
              <w:rPr>
                <w:lang w:eastAsia="it-IT"/>
              </w:rPr>
            </w:pPr>
          </w:p>
        </w:tc>
      </w:tr>
      <w:tr w:rsidR="00495CB7" w:rsidRPr="00684816" w14:paraId="1DF7B3E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C89589"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D1D5919"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19EFF3FE"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25701DE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939185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E66A1A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253A542" w14:textId="77777777" w:rsidR="00495CB7" w:rsidRPr="00684816" w:rsidRDefault="00495CB7" w:rsidP="00495CB7">
            <w:pPr>
              <w:rPr>
                <w:lang w:eastAsia="it-IT"/>
              </w:rPr>
            </w:pPr>
          </w:p>
        </w:tc>
      </w:tr>
      <w:tr w:rsidR="00495CB7" w:rsidRPr="00684816" w14:paraId="50A6181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2BDD0C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7003C8A"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11</w:t>
            </w:r>
          </w:p>
        </w:tc>
        <w:tc>
          <w:tcPr>
            <w:tcW w:w="814" w:type="dxa"/>
            <w:tcBorders>
              <w:top w:val="nil"/>
              <w:left w:val="nil"/>
              <w:bottom w:val="nil"/>
              <w:right w:val="nil"/>
            </w:tcBorders>
            <w:shd w:val="clear" w:color="auto" w:fill="auto"/>
            <w:noWrap/>
            <w:vAlign w:val="bottom"/>
            <w:hideMark/>
          </w:tcPr>
          <w:p w14:paraId="2F1F3B79"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C39536B"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E420E2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724F52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FDDF253" w14:textId="77777777" w:rsidR="00495CB7" w:rsidRPr="00684816" w:rsidRDefault="00495CB7" w:rsidP="00495CB7">
            <w:pPr>
              <w:rPr>
                <w:lang w:eastAsia="it-IT"/>
              </w:rPr>
            </w:pPr>
          </w:p>
        </w:tc>
      </w:tr>
      <w:tr w:rsidR="00495CB7" w:rsidRPr="00684816" w14:paraId="50BFDA60"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F8190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EE605FA"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9802422"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3F6FDCD"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57365F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71B429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BD68BD9" w14:textId="77777777" w:rsidR="00495CB7" w:rsidRPr="00684816" w:rsidRDefault="00495CB7" w:rsidP="00495CB7">
            <w:pPr>
              <w:rPr>
                <w:lang w:eastAsia="it-IT"/>
              </w:rPr>
            </w:pPr>
          </w:p>
        </w:tc>
      </w:tr>
      <w:tr w:rsidR="00495CB7" w:rsidRPr="00684816" w14:paraId="556A0DD5"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2966D8"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E5B61BC"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2C1271E"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70657C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961673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8C2CE7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4770791" w14:textId="77777777" w:rsidR="00495CB7" w:rsidRPr="00684816" w:rsidRDefault="00495CB7" w:rsidP="00495CB7">
            <w:pPr>
              <w:rPr>
                <w:lang w:eastAsia="it-IT"/>
              </w:rPr>
            </w:pPr>
          </w:p>
        </w:tc>
      </w:tr>
      <w:tr w:rsidR="00495CB7" w:rsidRPr="00684816" w14:paraId="2BA01E2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A17B2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DFE2152"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09510954"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4DF9A62"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132644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53E37A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EEB1562" w14:textId="77777777" w:rsidR="00495CB7" w:rsidRPr="00684816" w:rsidRDefault="00495CB7" w:rsidP="00495CB7">
            <w:pPr>
              <w:rPr>
                <w:lang w:eastAsia="it-IT"/>
              </w:rPr>
            </w:pPr>
          </w:p>
        </w:tc>
      </w:tr>
      <w:tr w:rsidR="00495CB7" w:rsidRPr="00684816" w14:paraId="59A6E6D9"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8B197E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01E7688"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7BB5F68D"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EC0737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8195F0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05FC3D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4E82A2E" w14:textId="77777777" w:rsidR="00495CB7" w:rsidRPr="00684816" w:rsidRDefault="00495CB7" w:rsidP="00495CB7">
            <w:pPr>
              <w:rPr>
                <w:lang w:eastAsia="it-IT"/>
              </w:rPr>
            </w:pPr>
          </w:p>
        </w:tc>
      </w:tr>
      <w:tr w:rsidR="00495CB7" w:rsidRPr="00684816" w14:paraId="6F838DA0"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2F2FF40"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F373415"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3D5F0F5"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189AD1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9C1124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EE73B5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7DC0A4B" w14:textId="77777777" w:rsidR="00495CB7" w:rsidRPr="00684816" w:rsidRDefault="00495CB7" w:rsidP="00495CB7">
            <w:pPr>
              <w:rPr>
                <w:lang w:eastAsia="it-IT"/>
              </w:rPr>
            </w:pPr>
          </w:p>
        </w:tc>
      </w:tr>
      <w:tr w:rsidR="00495CB7" w:rsidRPr="00684816" w14:paraId="7A6398F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DD1DAD"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1C834B6"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6</w:t>
            </w:r>
          </w:p>
        </w:tc>
        <w:tc>
          <w:tcPr>
            <w:tcW w:w="814" w:type="dxa"/>
            <w:tcBorders>
              <w:top w:val="nil"/>
              <w:left w:val="nil"/>
              <w:bottom w:val="nil"/>
              <w:right w:val="nil"/>
            </w:tcBorders>
            <w:shd w:val="clear" w:color="auto" w:fill="auto"/>
            <w:noWrap/>
            <w:vAlign w:val="bottom"/>
            <w:hideMark/>
          </w:tcPr>
          <w:p w14:paraId="089B132C"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403B256C"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3817810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8BE508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824E4A0" w14:textId="77777777" w:rsidR="00495CB7" w:rsidRPr="00684816" w:rsidRDefault="00495CB7" w:rsidP="00495CB7">
            <w:pPr>
              <w:rPr>
                <w:lang w:eastAsia="it-IT"/>
              </w:rPr>
            </w:pPr>
          </w:p>
        </w:tc>
      </w:tr>
    </w:tbl>
    <w:p w14:paraId="59F09A44" w14:textId="77777777" w:rsidR="00495CB7" w:rsidRPr="00684816" w:rsidRDefault="00495CB7" w:rsidP="00495CB7">
      <w:pPr>
        <w:rPr>
          <w:rFonts w:ascii="Calibri" w:hAnsi="Calibri" w:cs="Calibri"/>
          <w:b/>
          <w:bCs/>
          <w:color w:val="000000"/>
          <w:sz w:val="28"/>
          <w:szCs w:val="28"/>
          <w:lang w:eastAsia="it-IT"/>
        </w:rPr>
      </w:pPr>
    </w:p>
    <w:p w14:paraId="7E5B0ED2" w14:textId="77777777" w:rsidR="00495CB7" w:rsidRPr="001B7AB3" w:rsidRDefault="00495CB7" w:rsidP="00495CB7">
      <w:pPr>
        <w:ind w:left="-1134"/>
        <w:jc w:val="both"/>
        <w:rPr>
          <w:bCs/>
        </w:rPr>
      </w:pPr>
      <w:r w:rsidRPr="001B7AB3">
        <w:rPr>
          <w:bCs/>
        </w:rPr>
        <w:t xml:space="preserve">(*) Diffide, Reclami, Conciliazioni, Azioni </w:t>
      </w:r>
      <w:proofErr w:type="gramStart"/>
      <w:r w:rsidRPr="001B7AB3">
        <w:rPr>
          <w:bCs/>
        </w:rPr>
        <w:t>Legali</w:t>
      </w:r>
      <w:r>
        <w:rPr>
          <w:bCs/>
        </w:rPr>
        <w:t xml:space="preserve">,   </w:t>
      </w:r>
      <w:proofErr w:type="gramEnd"/>
      <w:r>
        <w:rPr>
          <w:bCs/>
        </w:rPr>
        <w:t xml:space="preserve">(**) Trasporti,  Hotel, Viaggi </w:t>
      </w:r>
      <w:r>
        <w:rPr>
          <w:bCs/>
        </w:rPr>
        <w:tab/>
        <w:t xml:space="preserve"> (***) Include utenza di  azioni formali</w:t>
      </w:r>
    </w:p>
    <w:p w14:paraId="0654929E" w14:textId="77777777" w:rsidR="00495CB7" w:rsidRPr="001B7AB3" w:rsidRDefault="00495CB7" w:rsidP="00495CB7">
      <w:pPr>
        <w:ind w:left="-1134"/>
        <w:jc w:val="both"/>
      </w:pPr>
    </w:p>
    <w:p w14:paraId="7589627B" w14:textId="77777777" w:rsidR="00495CB7" w:rsidRPr="001B7AB3" w:rsidRDefault="00495CB7" w:rsidP="00495CB7">
      <w:pPr>
        <w:ind w:left="-1134"/>
        <w:jc w:val="both"/>
        <w:rPr>
          <w:bCs/>
          <w:sz w:val="24"/>
          <w:szCs w:val="24"/>
        </w:rPr>
      </w:pPr>
      <w:r w:rsidRPr="001B7AB3">
        <w:rPr>
          <w:sz w:val="24"/>
          <w:szCs w:val="24"/>
        </w:rPr>
        <w:t>Perugia</w:t>
      </w:r>
      <w:r>
        <w:rPr>
          <w:sz w:val="24"/>
          <w:szCs w:val="24"/>
        </w:rPr>
        <w:t>,</w:t>
      </w:r>
      <w:r w:rsidRPr="001B7AB3">
        <w:rPr>
          <w:sz w:val="24"/>
          <w:szCs w:val="24"/>
        </w:rPr>
        <w:t xml:space="preserve"> 30 </w:t>
      </w:r>
      <w:r>
        <w:rPr>
          <w:sz w:val="24"/>
          <w:szCs w:val="24"/>
        </w:rPr>
        <w:t>novembre</w:t>
      </w:r>
      <w:r w:rsidRPr="001B7AB3">
        <w:rPr>
          <w:sz w:val="24"/>
          <w:szCs w:val="24"/>
        </w:rPr>
        <w:t xml:space="preserve"> 2021</w:t>
      </w:r>
    </w:p>
    <w:p w14:paraId="70F28324" w14:textId="77777777" w:rsidR="00495CB7" w:rsidRDefault="00495CB7">
      <w:pPr>
        <w:suppressAutoHyphens w:val="0"/>
        <w:rPr>
          <w:b/>
          <w:bCs/>
          <w:sz w:val="24"/>
          <w:szCs w:val="24"/>
        </w:rPr>
      </w:pPr>
    </w:p>
    <w:p w14:paraId="229DFB02" w14:textId="77777777" w:rsidR="00495CB7" w:rsidRDefault="00495CB7">
      <w:pPr>
        <w:suppressAutoHyphens w:val="0"/>
        <w:rPr>
          <w:b/>
          <w:bCs/>
          <w:sz w:val="24"/>
          <w:szCs w:val="24"/>
        </w:rPr>
      </w:pPr>
    </w:p>
    <w:p w14:paraId="21B34A2E" w14:textId="77777777" w:rsidR="00495CB7" w:rsidRDefault="00495CB7">
      <w:pPr>
        <w:suppressAutoHyphens w:val="0"/>
        <w:rPr>
          <w:b/>
          <w:bCs/>
          <w:sz w:val="24"/>
          <w:szCs w:val="24"/>
        </w:rPr>
      </w:pPr>
    </w:p>
    <w:p w14:paraId="76318101" w14:textId="77777777" w:rsidR="00495CB7" w:rsidRDefault="00495CB7">
      <w:pPr>
        <w:suppressAutoHyphens w:val="0"/>
        <w:rPr>
          <w:b/>
          <w:bCs/>
          <w:sz w:val="24"/>
          <w:szCs w:val="24"/>
        </w:rPr>
      </w:pPr>
    </w:p>
    <w:p w14:paraId="642EE957" w14:textId="77777777" w:rsidR="00495CB7" w:rsidRDefault="00495CB7">
      <w:pPr>
        <w:suppressAutoHyphens w:val="0"/>
        <w:rPr>
          <w:b/>
          <w:bCs/>
          <w:sz w:val="24"/>
          <w:szCs w:val="24"/>
        </w:rPr>
      </w:pPr>
    </w:p>
    <w:p w14:paraId="76BA90AF" w14:textId="77777777" w:rsidR="00495CB7" w:rsidRDefault="00495CB7">
      <w:pPr>
        <w:suppressAutoHyphens w:val="0"/>
        <w:rPr>
          <w:b/>
          <w:bCs/>
          <w:sz w:val="24"/>
          <w:szCs w:val="24"/>
        </w:rPr>
      </w:pPr>
    </w:p>
    <w:p w14:paraId="4AEE7B34" w14:textId="3293F388" w:rsidR="00495CB7" w:rsidRDefault="00495CB7" w:rsidP="00495CB7">
      <w:pPr>
        <w:suppressAutoHyphens w:val="0"/>
        <w:jc w:val="right"/>
        <w:rPr>
          <w:b/>
          <w:bCs/>
          <w:sz w:val="24"/>
          <w:szCs w:val="24"/>
        </w:rPr>
      </w:pPr>
      <w:r>
        <w:rPr>
          <w:b/>
          <w:bCs/>
          <w:sz w:val="24"/>
          <w:szCs w:val="24"/>
        </w:rPr>
        <w:t>22</w:t>
      </w:r>
    </w:p>
    <w:p w14:paraId="79023974" w14:textId="77777777" w:rsidR="00495CB7" w:rsidRDefault="00495CB7">
      <w:pPr>
        <w:suppressAutoHyphens w:val="0"/>
        <w:rPr>
          <w:b/>
          <w:bCs/>
          <w:sz w:val="24"/>
          <w:szCs w:val="24"/>
        </w:rPr>
      </w:pPr>
      <w:r>
        <w:rPr>
          <w:b/>
          <w:bCs/>
          <w:sz w:val="24"/>
          <w:szCs w:val="24"/>
        </w:rPr>
        <w:br w:type="page"/>
      </w:r>
    </w:p>
    <w:p w14:paraId="61F0AB8D" w14:textId="77777777" w:rsidR="00495CB7" w:rsidRDefault="00495CB7" w:rsidP="00495CB7">
      <w:pPr>
        <w:ind w:left="-1134"/>
        <w:jc w:val="both"/>
        <w:rPr>
          <w:b/>
          <w:bCs/>
          <w:sz w:val="24"/>
          <w:szCs w:val="24"/>
        </w:rPr>
      </w:pPr>
      <w:r>
        <w:rPr>
          <w:b/>
          <w:bCs/>
          <w:sz w:val="24"/>
          <w:szCs w:val="24"/>
        </w:rPr>
        <w:lastRenderedPageBreak/>
        <w:t>Scheda monitoraggio attività annuale – Periodo dal 10/01/2021 al 30/12/2021 - Narni</w:t>
      </w:r>
    </w:p>
    <w:p w14:paraId="68F22C0B" w14:textId="77777777" w:rsidR="00495CB7" w:rsidRDefault="00495CB7" w:rsidP="00495CB7">
      <w:pPr>
        <w:ind w:left="-1134"/>
        <w:jc w:val="both"/>
        <w:rPr>
          <w:b/>
          <w:bCs/>
          <w:sz w:val="24"/>
          <w:szCs w:val="24"/>
        </w:rPr>
      </w:pPr>
      <w:r>
        <w:rPr>
          <w:b/>
          <w:bCs/>
          <w:sz w:val="24"/>
          <w:szCs w:val="24"/>
        </w:rPr>
        <w:t>Presso lo sportello del consumatore della sede di Narni si sono rivolti complessivamente 54 utenti.</w:t>
      </w:r>
    </w:p>
    <w:p w14:paraId="2D908A73" w14:textId="77777777" w:rsidR="00495CB7" w:rsidRDefault="00495CB7" w:rsidP="00495CB7">
      <w:pPr>
        <w:ind w:left="-1134"/>
        <w:jc w:val="both"/>
        <w:rPr>
          <w:b/>
          <w:bCs/>
          <w:sz w:val="24"/>
          <w:szCs w:val="24"/>
        </w:rPr>
      </w:pPr>
      <w:r>
        <w:rPr>
          <w:b/>
          <w:bCs/>
          <w:sz w:val="24"/>
          <w:szCs w:val="24"/>
        </w:rPr>
        <w:t xml:space="preserve">Dall’analisi dei casi emerge che 7 di questi hanno generato azioni formali </w:t>
      </w:r>
      <w:r w:rsidRPr="003D112B">
        <w:rPr>
          <w:bCs/>
          <w:sz w:val="24"/>
          <w:szCs w:val="24"/>
        </w:rPr>
        <w:t>(*</w:t>
      </w:r>
      <w:proofErr w:type="gramStart"/>
      <w:r w:rsidRPr="003D112B">
        <w:rPr>
          <w:bCs/>
          <w:sz w:val="24"/>
          <w:szCs w:val="24"/>
        </w:rPr>
        <w:t>)</w:t>
      </w:r>
      <w:r>
        <w:rPr>
          <w:b/>
          <w:bCs/>
          <w:sz w:val="24"/>
          <w:szCs w:val="24"/>
        </w:rPr>
        <w:t xml:space="preserve">  ed</w:t>
      </w:r>
      <w:proofErr w:type="gramEnd"/>
      <w:r>
        <w:rPr>
          <w:b/>
          <w:bCs/>
          <w:sz w:val="24"/>
          <w:szCs w:val="24"/>
        </w:rPr>
        <w:t xml:space="preserve"> esclusivamente   hanno interessato il settore della telefonia . Il settore della telefonia dove la mobilità dell’utenza è maggiormente diffusa e l’offerta contrattuale è articolata e differenziata rappresenta la totalità delle controversie avviate. In 45 casi è stato sufficiente fornire chiarimenti e informazioni e assistenza attraverso contatti telefonici e a mezzo email che hanno prevalentemente riguardato la normativa emanata per il Covid19 in generale, i bonus e lo SPID.  </w:t>
      </w:r>
    </w:p>
    <w:p w14:paraId="1D1C1933" w14:textId="77777777" w:rsidR="00495CB7" w:rsidRDefault="00495CB7" w:rsidP="00495CB7">
      <w:pPr>
        <w:ind w:left="-1134"/>
        <w:jc w:val="both"/>
        <w:rPr>
          <w:b/>
          <w:bCs/>
          <w:sz w:val="24"/>
          <w:szCs w:val="24"/>
        </w:rPr>
      </w:pPr>
    </w:p>
    <w:p w14:paraId="59FF6E93"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SCHEDA RIEPILOGATIVA   ATTIVITA’ ANNUALE, GENNAIO - DICEMBRE 2021 - SEDE DI </w:t>
      </w:r>
      <w:r>
        <w:rPr>
          <w:rFonts w:ascii="Calibri" w:hAnsi="Calibri" w:cs="Calibri"/>
          <w:b/>
          <w:bCs/>
          <w:color w:val="000000"/>
          <w:sz w:val="24"/>
          <w:szCs w:val="24"/>
          <w:lang w:eastAsia="it-IT"/>
        </w:rPr>
        <w:t>NARNI</w:t>
      </w:r>
    </w:p>
    <w:p w14:paraId="3741EE52" w14:textId="77777777" w:rsidR="00495CB7" w:rsidRPr="0038157E" w:rsidRDefault="00495CB7" w:rsidP="00495CB7">
      <w:pPr>
        <w:rPr>
          <w:rFonts w:ascii="Calibri" w:hAnsi="Calibri" w:cs="Calibri"/>
          <w:b/>
          <w:bCs/>
          <w:color w:val="000000"/>
          <w:sz w:val="24"/>
          <w:szCs w:val="24"/>
          <w:lang w:eastAsia="it-IT"/>
        </w:rPr>
      </w:pPr>
    </w:p>
    <w:p w14:paraId="77608F5C" w14:textId="77777777" w:rsidR="00495CB7" w:rsidRPr="0038157E" w:rsidRDefault="00495CB7" w:rsidP="00495CB7">
      <w:pPr>
        <w:rPr>
          <w:rFonts w:ascii="Calibri" w:hAnsi="Calibri" w:cs="Calibri"/>
          <w:b/>
          <w:bCs/>
          <w:color w:val="000000"/>
          <w:sz w:val="24"/>
          <w:szCs w:val="24"/>
          <w:lang w:eastAsia="it-IT"/>
        </w:rPr>
      </w:pPr>
      <w:r w:rsidRPr="0038157E">
        <w:rPr>
          <w:rFonts w:ascii="Calibri" w:hAnsi="Calibri" w:cs="Calibri"/>
          <w:b/>
          <w:bCs/>
          <w:color w:val="000000"/>
          <w:sz w:val="24"/>
          <w:szCs w:val="24"/>
          <w:lang w:eastAsia="it-IT"/>
        </w:rPr>
        <w:t xml:space="preserve">UTENZA TOTALE       </w:t>
      </w:r>
      <w:r>
        <w:rPr>
          <w:rFonts w:ascii="Calibri" w:hAnsi="Calibri" w:cs="Calibri"/>
          <w:b/>
          <w:bCs/>
          <w:color w:val="000000"/>
          <w:sz w:val="24"/>
          <w:szCs w:val="24"/>
          <w:lang w:eastAsia="it-IT"/>
        </w:rPr>
        <w:t>54</w:t>
      </w:r>
      <w:r w:rsidRPr="0038157E">
        <w:rPr>
          <w:rFonts w:ascii="Calibri" w:hAnsi="Calibri" w:cs="Calibri"/>
          <w:b/>
          <w:bCs/>
          <w:color w:val="000000"/>
          <w:sz w:val="24"/>
          <w:szCs w:val="24"/>
          <w:lang w:eastAsia="it-IT"/>
        </w:rPr>
        <w:t xml:space="preserve"> </w:t>
      </w:r>
    </w:p>
    <w:tbl>
      <w:tblPr>
        <w:tblW w:w="8460" w:type="dxa"/>
        <w:tblCellMar>
          <w:left w:w="70" w:type="dxa"/>
          <w:right w:w="70" w:type="dxa"/>
        </w:tblCellMar>
        <w:tblLook w:val="04A0" w:firstRow="1" w:lastRow="0" w:firstColumn="1" w:lastColumn="0" w:noHBand="0" w:noVBand="1"/>
      </w:tblPr>
      <w:tblGrid>
        <w:gridCol w:w="960"/>
        <w:gridCol w:w="960"/>
        <w:gridCol w:w="960"/>
        <w:gridCol w:w="790"/>
        <w:gridCol w:w="790"/>
        <w:gridCol w:w="814"/>
        <w:gridCol w:w="813"/>
        <w:gridCol w:w="813"/>
        <w:gridCol w:w="780"/>
        <w:gridCol w:w="780"/>
      </w:tblGrid>
      <w:tr w:rsidR="00495CB7" w:rsidRPr="00684816" w14:paraId="639CED13" w14:textId="77777777" w:rsidTr="00495CB7">
        <w:trPr>
          <w:trHeight w:val="402"/>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E68B8E1"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 xml:space="preserve">TIPO DI INTERVENTO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2895E57"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AF4F7D7"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TIPO DI CONTATTO</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2D4AA7A"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r>
      <w:tr w:rsidR="00495CB7" w:rsidRPr="00684816" w14:paraId="7ED21390"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63FDB54"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AZIONI FORMALI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ACDEECC"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7</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94ED450"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DIRETTO IN SEDE</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033D07D"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19</w:t>
            </w:r>
          </w:p>
        </w:tc>
      </w:tr>
      <w:tr w:rsidR="00495CB7" w:rsidRPr="00684816" w14:paraId="731C237B"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45787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DOCUMENTAZIONE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02A6E1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6CDC5B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TELEFONICO</w:t>
            </w:r>
            <w:r>
              <w:rPr>
                <w:rFonts w:ascii="Calibri" w:hAnsi="Calibri" w:cs="Calibri"/>
                <w:color w:val="000000"/>
                <w:lang w:eastAsia="it-IT"/>
              </w:rPr>
              <w:t xml:space="preserve"> (***)</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F27C0CC" w14:textId="77777777" w:rsidR="00495CB7" w:rsidRPr="00684816" w:rsidRDefault="00495CB7" w:rsidP="00495CB7">
            <w:pPr>
              <w:jc w:val="right"/>
              <w:rPr>
                <w:rFonts w:ascii="Calibri" w:hAnsi="Calibri" w:cs="Calibri"/>
                <w:color w:val="000000"/>
                <w:lang w:eastAsia="it-IT"/>
              </w:rPr>
            </w:pPr>
            <w:r>
              <w:rPr>
                <w:rFonts w:ascii="Calibri" w:hAnsi="Calibri" w:cs="Calibri"/>
                <w:color w:val="000000"/>
                <w:lang w:eastAsia="it-IT"/>
              </w:rPr>
              <w:t>52</w:t>
            </w:r>
          </w:p>
        </w:tc>
      </w:tr>
      <w:tr w:rsidR="00495CB7" w:rsidRPr="00684816" w14:paraId="3F09E0BF" w14:textId="77777777" w:rsidTr="00495CB7">
        <w:trPr>
          <w:trHeight w:val="330"/>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8A0991"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RICHIESTA INFORMAZIONI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9DB818"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45</w:t>
            </w:r>
          </w:p>
        </w:tc>
        <w:tc>
          <w:tcPr>
            <w:tcW w:w="244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0AC684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EMAIL</w:t>
            </w:r>
          </w:p>
        </w:tc>
        <w:tc>
          <w:tcPr>
            <w:tcW w:w="15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12A4E48" w14:textId="77777777" w:rsidR="00495CB7" w:rsidRPr="00684816" w:rsidRDefault="00495CB7" w:rsidP="00495CB7">
            <w:pPr>
              <w:jc w:val="right"/>
              <w:rPr>
                <w:rFonts w:ascii="Calibri" w:hAnsi="Calibri" w:cs="Calibri"/>
                <w:color w:val="000000"/>
                <w:sz w:val="24"/>
                <w:szCs w:val="24"/>
                <w:lang w:eastAsia="it-IT"/>
              </w:rPr>
            </w:pPr>
            <w:r>
              <w:rPr>
                <w:rFonts w:ascii="Calibri" w:hAnsi="Calibri" w:cs="Calibri"/>
                <w:color w:val="000000"/>
                <w:sz w:val="24"/>
                <w:szCs w:val="24"/>
                <w:lang w:eastAsia="it-IT"/>
              </w:rPr>
              <w:t>16</w:t>
            </w:r>
          </w:p>
        </w:tc>
      </w:tr>
      <w:tr w:rsidR="00495CB7" w:rsidRPr="00684816" w14:paraId="369CA401"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8FFC8E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SEGNALAZIONI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7CAB3F0"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w:t>
            </w:r>
          </w:p>
        </w:tc>
        <w:tc>
          <w:tcPr>
            <w:tcW w:w="814" w:type="dxa"/>
            <w:tcBorders>
              <w:top w:val="nil"/>
              <w:left w:val="nil"/>
              <w:bottom w:val="nil"/>
              <w:right w:val="nil"/>
            </w:tcBorders>
            <w:shd w:val="clear" w:color="auto" w:fill="auto"/>
            <w:noWrap/>
            <w:vAlign w:val="bottom"/>
            <w:hideMark/>
          </w:tcPr>
          <w:p w14:paraId="0665C141" w14:textId="77777777" w:rsidR="00495CB7" w:rsidRPr="00684816" w:rsidRDefault="00495CB7" w:rsidP="00495CB7">
            <w:pPr>
              <w:jc w:val="cente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8B37D89"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8E3969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E15AE1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0C4BD3D" w14:textId="77777777" w:rsidR="00495CB7" w:rsidRPr="00684816" w:rsidRDefault="00495CB7" w:rsidP="00495CB7">
            <w:pPr>
              <w:rPr>
                <w:lang w:eastAsia="it-IT"/>
              </w:rPr>
            </w:pPr>
          </w:p>
        </w:tc>
      </w:tr>
      <w:tr w:rsidR="00495CB7" w:rsidRPr="00684816" w14:paraId="374033B7"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4C81D9"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TOTALE INTERVENTI</w:t>
            </w:r>
            <w:r>
              <w:rPr>
                <w:rFonts w:ascii="Calibri" w:hAnsi="Calibri" w:cs="Calibri"/>
                <w:b/>
                <w:bCs/>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C1E203F" w14:textId="77777777" w:rsidR="00495CB7" w:rsidRPr="00684816" w:rsidRDefault="00495CB7" w:rsidP="00495CB7">
            <w:pPr>
              <w:jc w:val="center"/>
              <w:rPr>
                <w:rFonts w:ascii="Calibri" w:hAnsi="Calibri" w:cs="Calibri"/>
                <w:b/>
                <w:bCs/>
                <w:color w:val="000000"/>
                <w:lang w:eastAsia="it-IT"/>
              </w:rPr>
            </w:pPr>
            <w:r>
              <w:rPr>
                <w:rFonts w:ascii="Calibri" w:hAnsi="Calibri" w:cs="Calibri"/>
                <w:b/>
                <w:bCs/>
                <w:color w:val="000000"/>
                <w:lang w:eastAsia="it-IT"/>
              </w:rPr>
              <w:t>54</w:t>
            </w:r>
          </w:p>
        </w:tc>
        <w:tc>
          <w:tcPr>
            <w:tcW w:w="814" w:type="dxa"/>
            <w:tcBorders>
              <w:top w:val="nil"/>
              <w:left w:val="nil"/>
              <w:bottom w:val="nil"/>
              <w:right w:val="nil"/>
            </w:tcBorders>
            <w:shd w:val="clear" w:color="auto" w:fill="auto"/>
            <w:noWrap/>
            <w:vAlign w:val="bottom"/>
            <w:hideMark/>
          </w:tcPr>
          <w:p w14:paraId="6AC7F67D"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1447FEF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90C1BD3"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09430F0"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026455F" w14:textId="77777777" w:rsidR="00495CB7" w:rsidRPr="00684816" w:rsidRDefault="00495CB7" w:rsidP="00495CB7">
            <w:pPr>
              <w:rPr>
                <w:lang w:eastAsia="it-IT"/>
              </w:rPr>
            </w:pPr>
          </w:p>
        </w:tc>
      </w:tr>
      <w:tr w:rsidR="00495CB7" w:rsidRPr="00684816" w14:paraId="4F993AB5" w14:textId="77777777" w:rsidTr="00495CB7">
        <w:trPr>
          <w:trHeight w:val="315"/>
        </w:trPr>
        <w:tc>
          <w:tcPr>
            <w:tcW w:w="960" w:type="dxa"/>
            <w:tcBorders>
              <w:top w:val="nil"/>
              <w:left w:val="nil"/>
              <w:bottom w:val="nil"/>
              <w:right w:val="nil"/>
            </w:tcBorders>
            <w:shd w:val="clear" w:color="auto" w:fill="auto"/>
            <w:noWrap/>
            <w:vAlign w:val="bottom"/>
          </w:tcPr>
          <w:p w14:paraId="350CC408"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45C9247F" w14:textId="77777777" w:rsidR="00495CB7" w:rsidRPr="00684816" w:rsidRDefault="00495CB7" w:rsidP="00495CB7">
            <w:pPr>
              <w:rPr>
                <w:lang w:eastAsia="it-IT"/>
              </w:rPr>
            </w:pPr>
          </w:p>
        </w:tc>
        <w:tc>
          <w:tcPr>
            <w:tcW w:w="960" w:type="dxa"/>
            <w:tcBorders>
              <w:top w:val="nil"/>
              <w:left w:val="nil"/>
              <w:bottom w:val="nil"/>
              <w:right w:val="nil"/>
            </w:tcBorders>
            <w:shd w:val="clear" w:color="auto" w:fill="auto"/>
            <w:noWrap/>
            <w:vAlign w:val="bottom"/>
            <w:hideMark/>
          </w:tcPr>
          <w:p w14:paraId="508A01D0"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5974750F" w14:textId="77777777" w:rsidR="00495CB7" w:rsidRPr="00684816" w:rsidRDefault="00495CB7" w:rsidP="00495CB7">
            <w:pPr>
              <w:rPr>
                <w:lang w:eastAsia="it-IT"/>
              </w:rPr>
            </w:pPr>
          </w:p>
        </w:tc>
        <w:tc>
          <w:tcPr>
            <w:tcW w:w="790" w:type="dxa"/>
            <w:tcBorders>
              <w:top w:val="nil"/>
              <w:left w:val="nil"/>
              <w:bottom w:val="nil"/>
              <w:right w:val="nil"/>
            </w:tcBorders>
            <w:shd w:val="clear" w:color="auto" w:fill="auto"/>
            <w:noWrap/>
            <w:vAlign w:val="bottom"/>
            <w:hideMark/>
          </w:tcPr>
          <w:p w14:paraId="63BB9AE3" w14:textId="77777777" w:rsidR="00495CB7" w:rsidRPr="00684816" w:rsidRDefault="00495CB7" w:rsidP="00495CB7">
            <w:pPr>
              <w:rPr>
                <w:lang w:eastAsia="it-IT"/>
              </w:rPr>
            </w:pPr>
          </w:p>
        </w:tc>
        <w:tc>
          <w:tcPr>
            <w:tcW w:w="814" w:type="dxa"/>
            <w:tcBorders>
              <w:top w:val="nil"/>
              <w:left w:val="nil"/>
              <w:bottom w:val="nil"/>
              <w:right w:val="nil"/>
            </w:tcBorders>
            <w:shd w:val="clear" w:color="auto" w:fill="auto"/>
            <w:noWrap/>
            <w:vAlign w:val="bottom"/>
            <w:hideMark/>
          </w:tcPr>
          <w:p w14:paraId="2F31D98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672A21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6C190AC"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AD7C61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2D63AC3" w14:textId="77777777" w:rsidR="00495CB7" w:rsidRPr="00684816" w:rsidRDefault="00495CB7" w:rsidP="00495CB7">
            <w:pPr>
              <w:rPr>
                <w:lang w:eastAsia="it-IT"/>
              </w:rPr>
            </w:pPr>
          </w:p>
        </w:tc>
      </w:tr>
      <w:tr w:rsidR="00495CB7" w:rsidRPr="00684816" w14:paraId="017B8E92"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6E12DC" w14:textId="77777777" w:rsidR="00495CB7" w:rsidRPr="00684816" w:rsidRDefault="00495CB7" w:rsidP="00495CB7">
            <w:pPr>
              <w:rPr>
                <w:rFonts w:ascii="Calibri" w:hAnsi="Calibri" w:cs="Calibri"/>
                <w:b/>
                <w:bCs/>
                <w:color w:val="000000"/>
                <w:lang w:eastAsia="it-IT"/>
              </w:rPr>
            </w:pPr>
            <w:r w:rsidRPr="00684816">
              <w:rPr>
                <w:rFonts w:ascii="Calibri" w:hAnsi="Calibri" w:cs="Calibri"/>
                <w:b/>
                <w:bCs/>
                <w:color w:val="000000"/>
                <w:lang w:eastAsia="it-IT"/>
              </w:rPr>
              <w:t>SETTORI DI INTERVENTO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DD66B58" w14:textId="77777777" w:rsidR="00495CB7" w:rsidRPr="00684816" w:rsidRDefault="00495CB7" w:rsidP="00495CB7">
            <w:pPr>
              <w:jc w:val="center"/>
              <w:rPr>
                <w:rFonts w:ascii="Calibri" w:hAnsi="Calibri" w:cs="Calibri"/>
                <w:b/>
                <w:bCs/>
                <w:color w:val="000000"/>
                <w:lang w:eastAsia="it-IT"/>
              </w:rPr>
            </w:pPr>
            <w:r w:rsidRPr="00684816">
              <w:rPr>
                <w:rFonts w:ascii="Calibri" w:hAnsi="Calibri" w:cs="Calibri"/>
                <w:b/>
                <w:bCs/>
                <w:color w:val="000000"/>
                <w:lang w:eastAsia="it-IT"/>
              </w:rPr>
              <w:t>NUMERO</w:t>
            </w:r>
          </w:p>
        </w:tc>
        <w:tc>
          <w:tcPr>
            <w:tcW w:w="814" w:type="dxa"/>
            <w:tcBorders>
              <w:top w:val="nil"/>
              <w:left w:val="nil"/>
              <w:bottom w:val="nil"/>
              <w:right w:val="nil"/>
            </w:tcBorders>
            <w:shd w:val="clear" w:color="auto" w:fill="auto"/>
            <w:noWrap/>
            <w:vAlign w:val="bottom"/>
            <w:hideMark/>
          </w:tcPr>
          <w:p w14:paraId="35E0FE9D" w14:textId="77777777" w:rsidR="00495CB7" w:rsidRPr="00684816" w:rsidRDefault="00495CB7" w:rsidP="00495CB7">
            <w:pPr>
              <w:jc w:val="center"/>
              <w:rPr>
                <w:rFonts w:ascii="Calibri" w:hAnsi="Calibri" w:cs="Calibri"/>
                <w:b/>
                <w:bCs/>
                <w:color w:val="000000"/>
                <w:lang w:eastAsia="it-IT"/>
              </w:rPr>
            </w:pPr>
          </w:p>
        </w:tc>
        <w:tc>
          <w:tcPr>
            <w:tcW w:w="813" w:type="dxa"/>
            <w:tcBorders>
              <w:top w:val="nil"/>
              <w:left w:val="nil"/>
              <w:bottom w:val="nil"/>
              <w:right w:val="nil"/>
            </w:tcBorders>
            <w:shd w:val="clear" w:color="auto" w:fill="auto"/>
            <w:noWrap/>
            <w:vAlign w:val="bottom"/>
            <w:hideMark/>
          </w:tcPr>
          <w:p w14:paraId="1394993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6C7889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FCFAAA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CD27913" w14:textId="77777777" w:rsidR="00495CB7" w:rsidRPr="00684816" w:rsidRDefault="00495CB7" w:rsidP="00495CB7">
            <w:pPr>
              <w:rPr>
                <w:lang w:eastAsia="it-IT"/>
              </w:rPr>
            </w:pPr>
          </w:p>
        </w:tc>
      </w:tr>
      <w:tr w:rsidR="00495CB7" w:rsidRPr="00684816" w14:paraId="680350B6"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C19212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 xml:space="preserve">TELEFONIA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B198BCA"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10</w:t>
            </w:r>
          </w:p>
        </w:tc>
        <w:tc>
          <w:tcPr>
            <w:tcW w:w="814" w:type="dxa"/>
            <w:tcBorders>
              <w:top w:val="nil"/>
              <w:left w:val="nil"/>
              <w:bottom w:val="nil"/>
              <w:right w:val="nil"/>
            </w:tcBorders>
            <w:shd w:val="clear" w:color="auto" w:fill="auto"/>
            <w:noWrap/>
            <w:vAlign w:val="bottom"/>
            <w:hideMark/>
          </w:tcPr>
          <w:p w14:paraId="4E14B9CB"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C2892DE"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B96F44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9258F39"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0F45239" w14:textId="77777777" w:rsidR="00495CB7" w:rsidRPr="00684816" w:rsidRDefault="00495CB7" w:rsidP="00495CB7">
            <w:pPr>
              <w:rPr>
                <w:lang w:eastAsia="it-IT"/>
              </w:rPr>
            </w:pPr>
          </w:p>
        </w:tc>
      </w:tr>
      <w:tr w:rsidR="00495CB7" w:rsidRPr="00684816" w14:paraId="5A862B3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23C47A2"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ENERGIA</w:t>
            </w:r>
            <w:r>
              <w:rPr>
                <w:rFonts w:ascii="Calibri" w:hAnsi="Calibri" w:cs="Calibri"/>
                <w:color w:val="000000"/>
                <w:lang w:eastAsia="it-IT"/>
              </w:rPr>
              <w:t xml:space="preserve"> </w:t>
            </w:r>
            <w:r w:rsidRPr="00684816">
              <w:rPr>
                <w:rFonts w:ascii="Calibri" w:hAnsi="Calibri" w:cs="Calibri"/>
                <w:color w:val="000000"/>
                <w:lang w:eastAsia="it-IT"/>
              </w:rPr>
              <w:t xml:space="preserve">  ELETTRICA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D94F2CF"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1633CAB1"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5BF39375"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2A6CE15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E0CDD42"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E90F7FB" w14:textId="77777777" w:rsidR="00495CB7" w:rsidRPr="00684816" w:rsidRDefault="00495CB7" w:rsidP="00495CB7">
            <w:pPr>
              <w:rPr>
                <w:lang w:eastAsia="it-IT"/>
              </w:rPr>
            </w:pPr>
          </w:p>
        </w:tc>
      </w:tr>
      <w:tr w:rsidR="00495CB7" w:rsidRPr="00684816" w14:paraId="79FC1B7C"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344D9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GAS</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9929D8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w:t>
            </w:r>
          </w:p>
        </w:tc>
        <w:tc>
          <w:tcPr>
            <w:tcW w:w="814" w:type="dxa"/>
            <w:tcBorders>
              <w:top w:val="nil"/>
              <w:left w:val="nil"/>
              <w:bottom w:val="nil"/>
              <w:right w:val="nil"/>
            </w:tcBorders>
            <w:shd w:val="clear" w:color="auto" w:fill="auto"/>
            <w:noWrap/>
            <w:vAlign w:val="bottom"/>
            <w:hideMark/>
          </w:tcPr>
          <w:p w14:paraId="48B26344"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E970104"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20EE414"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10507CD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7AD289C4" w14:textId="77777777" w:rsidR="00495CB7" w:rsidRPr="00684816" w:rsidRDefault="00495CB7" w:rsidP="00495CB7">
            <w:pPr>
              <w:rPr>
                <w:lang w:eastAsia="it-IT"/>
              </w:rPr>
            </w:pPr>
          </w:p>
        </w:tc>
      </w:tr>
      <w:tr w:rsidR="00495CB7" w:rsidRPr="00684816" w14:paraId="4C6637EA"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B76AD7"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ACQUA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28AB19E"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w:t>
            </w:r>
          </w:p>
        </w:tc>
        <w:tc>
          <w:tcPr>
            <w:tcW w:w="814" w:type="dxa"/>
            <w:tcBorders>
              <w:top w:val="nil"/>
              <w:left w:val="nil"/>
              <w:bottom w:val="nil"/>
              <w:right w:val="nil"/>
            </w:tcBorders>
            <w:shd w:val="clear" w:color="auto" w:fill="auto"/>
            <w:noWrap/>
            <w:vAlign w:val="bottom"/>
            <w:hideMark/>
          </w:tcPr>
          <w:p w14:paraId="0DCCC960"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04562C97"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78F93F9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D0A9B6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AF82311" w14:textId="77777777" w:rsidR="00495CB7" w:rsidRPr="00684816" w:rsidRDefault="00495CB7" w:rsidP="00495CB7">
            <w:pPr>
              <w:rPr>
                <w:lang w:eastAsia="it-IT"/>
              </w:rPr>
            </w:pPr>
          </w:p>
        </w:tc>
      </w:tr>
      <w:tr w:rsidR="00495CB7" w:rsidRPr="00684816" w14:paraId="7587FF3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87BE5DA"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IMPOSTE /TRIBUTI</w:t>
            </w:r>
            <w:r>
              <w:rPr>
                <w:rFonts w:ascii="Calibri" w:hAnsi="Calibri" w:cs="Calibri"/>
                <w:color w:val="000000"/>
                <w:lang w:eastAsia="it-IT"/>
              </w:rPr>
              <w:t>/PA</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42D8782"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27</w:t>
            </w:r>
          </w:p>
        </w:tc>
        <w:tc>
          <w:tcPr>
            <w:tcW w:w="814" w:type="dxa"/>
            <w:tcBorders>
              <w:top w:val="nil"/>
              <w:left w:val="nil"/>
              <w:bottom w:val="nil"/>
              <w:right w:val="nil"/>
            </w:tcBorders>
            <w:shd w:val="clear" w:color="auto" w:fill="auto"/>
            <w:noWrap/>
            <w:vAlign w:val="bottom"/>
            <w:hideMark/>
          </w:tcPr>
          <w:p w14:paraId="31B43941"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6A0540D6"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69543D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7591AE7"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069CA71" w14:textId="77777777" w:rsidR="00495CB7" w:rsidRPr="00684816" w:rsidRDefault="00495CB7" w:rsidP="00495CB7">
            <w:pPr>
              <w:rPr>
                <w:lang w:eastAsia="it-IT"/>
              </w:rPr>
            </w:pPr>
          </w:p>
        </w:tc>
      </w:tr>
      <w:tr w:rsidR="00495CB7" w:rsidRPr="00684816" w14:paraId="603EC1C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D5669E5"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CREDITO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7297617"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0CA452F5"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70F4B8F"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40D27C86"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5FFF6C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7AAD875" w14:textId="77777777" w:rsidR="00495CB7" w:rsidRPr="00684816" w:rsidRDefault="00495CB7" w:rsidP="00495CB7">
            <w:pPr>
              <w:rPr>
                <w:lang w:eastAsia="it-IT"/>
              </w:rPr>
            </w:pPr>
          </w:p>
        </w:tc>
      </w:tr>
      <w:tr w:rsidR="00495CB7" w:rsidRPr="00684816" w14:paraId="575DE815"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29C5E0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ASSICURAZIONI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3D147D5"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2EBD7CD0"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66A0783"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1CAEFF2A"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07FA82E"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3C63AFD9" w14:textId="77777777" w:rsidR="00495CB7" w:rsidRPr="00684816" w:rsidRDefault="00495CB7" w:rsidP="00495CB7">
            <w:pPr>
              <w:rPr>
                <w:lang w:eastAsia="it-IT"/>
              </w:rPr>
            </w:pPr>
          </w:p>
        </w:tc>
      </w:tr>
      <w:tr w:rsidR="00495CB7" w:rsidRPr="00684816" w14:paraId="2AC61474"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9D412C"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POSTE</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3DA2321"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3</w:t>
            </w:r>
          </w:p>
        </w:tc>
        <w:tc>
          <w:tcPr>
            <w:tcW w:w="814" w:type="dxa"/>
            <w:tcBorders>
              <w:top w:val="nil"/>
              <w:left w:val="nil"/>
              <w:bottom w:val="nil"/>
              <w:right w:val="nil"/>
            </w:tcBorders>
            <w:shd w:val="clear" w:color="auto" w:fill="auto"/>
            <w:noWrap/>
            <w:vAlign w:val="bottom"/>
            <w:hideMark/>
          </w:tcPr>
          <w:p w14:paraId="72828346"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13F30FEA"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6EB644AB"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1754AF5"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BC97623" w14:textId="77777777" w:rsidR="00495CB7" w:rsidRPr="00684816" w:rsidRDefault="00495CB7" w:rsidP="00495CB7">
            <w:pPr>
              <w:rPr>
                <w:lang w:eastAsia="it-IT"/>
              </w:rPr>
            </w:pPr>
          </w:p>
        </w:tc>
      </w:tr>
      <w:tr w:rsidR="00495CB7" w:rsidRPr="00684816" w14:paraId="432090C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C0B63CF"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CONTRATTI</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C00C27C" w14:textId="77777777" w:rsidR="00495CB7" w:rsidRPr="00684816" w:rsidRDefault="00495CB7" w:rsidP="00495CB7">
            <w:pPr>
              <w:jc w:val="center"/>
              <w:rPr>
                <w:rFonts w:ascii="Calibri" w:hAnsi="Calibri" w:cs="Calibri"/>
                <w:color w:val="000000"/>
                <w:lang w:eastAsia="it-IT"/>
              </w:rPr>
            </w:pPr>
          </w:p>
        </w:tc>
        <w:tc>
          <w:tcPr>
            <w:tcW w:w="814" w:type="dxa"/>
            <w:tcBorders>
              <w:top w:val="nil"/>
              <w:left w:val="nil"/>
              <w:bottom w:val="nil"/>
              <w:right w:val="nil"/>
            </w:tcBorders>
            <w:shd w:val="clear" w:color="auto" w:fill="auto"/>
            <w:noWrap/>
            <w:vAlign w:val="bottom"/>
            <w:hideMark/>
          </w:tcPr>
          <w:p w14:paraId="3431D10F" w14:textId="77777777" w:rsidR="00495CB7" w:rsidRPr="00684816" w:rsidRDefault="00495CB7" w:rsidP="00495CB7">
            <w:pPr>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62E0742"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ED974DF"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7657FA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6BDE1D8D" w14:textId="77777777" w:rsidR="00495CB7" w:rsidRPr="00684816" w:rsidRDefault="00495CB7" w:rsidP="00495CB7">
            <w:pPr>
              <w:rPr>
                <w:lang w:eastAsia="it-IT"/>
              </w:rPr>
            </w:pPr>
          </w:p>
        </w:tc>
      </w:tr>
      <w:tr w:rsidR="00495CB7" w:rsidRPr="00684816" w14:paraId="558202EE"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5FD593"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BENI DI CONSUMO</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E913EB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w:t>
            </w:r>
          </w:p>
        </w:tc>
        <w:tc>
          <w:tcPr>
            <w:tcW w:w="814" w:type="dxa"/>
            <w:tcBorders>
              <w:top w:val="nil"/>
              <w:left w:val="nil"/>
              <w:bottom w:val="nil"/>
              <w:right w:val="nil"/>
            </w:tcBorders>
            <w:shd w:val="clear" w:color="auto" w:fill="auto"/>
            <w:noWrap/>
            <w:vAlign w:val="bottom"/>
            <w:hideMark/>
          </w:tcPr>
          <w:p w14:paraId="451FFC46"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771DE4B0"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50DB3D4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05CACB0D"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4FDC67AC" w14:textId="77777777" w:rsidR="00495CB7" w:rsidRPr="00684816" w:rsidRDefault="00495CB7" w:rsidP="00495CB7">
            <w:pPr>
              <w:rPr>
                <w:lang w:eastAsia="it-IT"/>
              </w:rPr>
            </w:pPr>
          </w:p>
        </w:tc>
      </w:tr>
      <w:tr w:rsidR="00495CB7" w:rsidRPr="00684816" w14:paraId="0AFEA52D" w14:textId="77777777" w:rsidTr="00495CB7">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7B74F4E" w14:textId="77777777" w:rsidR="00495CB7" w:rsidRPr="00684816" w:rsidRDefault="00495CB7" w:rsidP="00495CB7">
            <w:pPr>
              <w:rPr>
                <w:rFonts w:ascii="Calibri" w:hAnsi="Calibri" w:cs="Calibri"/>
                <w:color w:val="000000"/>
                <w:lang w:eastAsia="it-IT"/>
              </w:rPr>
            </w:pPr>
            <w:r w:rsidRPr="00684816">
              <w:rPr>
                <w:rFonts w:ascii="Calibri" w:hAnsi="Calibri" w:cs="Calibri"/>
                <w:color w:val="000000"/>
                <w:lang w:eastAsia="it-IT"/>
              </w:rPr>
              <w:t>TURISMO</w:t>
            </w:r>
            <w:r>
              <w:rPr>
                <w:rFonts w:ascii="Calibri" w:hAnsi="Calibri" w:cs="Calibri"/>
                <w:color w:val="000000"/>
                <w:lang w:eastAsia="it-IT"/>
              </w:rPr>
              <w:t xml:space="preserve"> (**)</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E6A6449" w14:textId="77777777" w:rsidR="00495CB7" w:rsidRPr="00684816" w:rsidRDefault="00495CB7" w:rsidP="00495CB7">
            <w:pPr>
              <w:jc w:val="center"/>
              <w:rPr>
                <w:rFonts w:ascii="Calibri" w:hAnsi="Calibri" w:cs="Calibri"/>
                <w:color w:val="000000"/>
                <w:lang w:eastAsia="it-IT"/>
              </w:rPr>
            </w:pPr>
            <w:r>
              <w:rPr>
                <w:rFonts w:ascii="Calibri" w:hAnsi="Calibri" w:cs="Calibri"/>
                <w:color w:val="000000"/>
                <w:lang w:eastAsia="it-IT"/>
              </w:rPr>
              <w:t>11</w:t>
            </w:r>
          </w:p>
        </w:tc>
        <w:tc>
          <w:tcPr>
            <w:tcW w:w="814" w:type="dxa"/>
            <w:tcBorders>
              <w:top w:val="nil"/>
              <w:left w:val="nil"/>
              <w:bottom w:val="nil"/>
              <w:right w:val="nil"/>
            </w:tcBorders>
            <w:shd w:val="clear" w:color="auto" w:fill="auto"/>
            <w:noWrap/>
            <w:vAlign w:val="bottom"/>
            <w:hideMark/>
          </w:tcPr>
          <w:p w14:paraId="62963596" w14:textId="77777777" w:rsidR="00495CB7" w:rsidRPr="00684816" w:rsidRDefault="00495CB7" w:rsidP="00495CB7">
            <w:pPr>
              <w:jc w:val="right"/>
              <w:rPr>
                <w:rFonts w:ascii="Calibri" w:hAnsi="Calibri" w:cs="Calibri"/>
                <w:color w:val="000000"/>
                <w:lang w:eastAsia="it-IT"/>
              </w:rPr>
            </w:pPr>
          </w:p>
        </w:tc>
        <w:tc>
          <w:tcPr>
            <w:tcW w:w="813" w:type="dxa"/>
            <w:tcBorders>
              <w:top w:val="nil"/>
              <w:left w:val="nil"/>
              <w:bottom w:val="nil"/>
              <w:right w:val="nil"/>
            </w:tcBorders>
            <w:shd w:val="clear" w:color="auto" w:fill="auto"/>
            <w:noWrap/>
            <w:vAlign w:val="bottom"/>
            <w:hideMark/>
          </w:tcPr>
          <w:p w14:paraId="37929901" w14:textId="77777777" w:rsidR="00495CB7" w:rsidRPr="00684816" w:rsidRDefault="00495CB7" w:rsidP="00495CB7">
            <w:pPr>
              <w:rPr>
                <w:lang w:eastAsia="it-IT"/>
              </w:rPr>
            </w:pPr>
          </w:p>
        </w:tc>
        <w:tc>
          <w:tcPr>
            <w:tcW w:w="813" w:type="dxa"/>
            <w:tcBorders>
              <w:top w:val="nil"/>
              <w:left w:val="nil"/>
              <w:bottom w:val="nil"/>
              <w:right w:val="nil"/>
            </w:tcBorders>
            <w:shd w:val="clear" w:color="auto" w:fill="auto"/>
            <w:noWrap/>
            <w:vAlign w:val="bottom"/>
            <w:hideMark/>
          </w:tcPr>
          <w:p w14:paraId="0E048938"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5F10D241" w14:textId="77777777" w:rsidR="00495CB7" w:rsidRPr="00684816" w:rsidRDefault="00495CB7" w:rsidP="00495CB7">
            <w:pPr>
              <w:rPr>
                <w:lang w:eastAsia="it-IT"/>
              </w:rPr>
            </w:pPr>
          </w:p>
        </w:tc>
        <w:tc>
          <w:tcPr>
            <w:tcW w:w="780" w:type="dxa"/>
            <w:tcBorders>
              <w:top w:val="nil"/>
              <w:left w:val="nil"/>
              <w:bottom w:val="nil"/>
              <w:right w:val="nil"/>
            </w:tcBorders>
            <w:shd w:val="clear" w:color="auto" w:fill="auto"/>
            <w:noWrap/>
            <w:vAlign w:val="bottom"/>
            <w:hideMark/>
          </w:tcPr>
          <w:p w14:paraId="235EE833" w14:textId="77777777" w:rsidR="00495CB7" w:rsidRPr="00684816" w:rsidRDefault="00495CB7" w:rsidP="00495CB7">
            <w:pPr>
              <w:rPr>
                <w:lang w:eastAsia="it-IT"/>
              </w:rPr>
            </w:pPr>
          </w:p>
        </w:tc>
      </w:tr>
    </w:tbl>
    <w:p w14:paraId="66136F1C" w14:textId="77777777" w:rsidR="00495CB7" w:rsidRPr="00684816" w:rsidRDefault="00495CB7" w:rsidP="00495CB7">
      <w:pPr>
        <w:rPr>
          <w:rFonts w:ascii="Calibri" w:hAnsi="Calibri" w:cs="Calibri"/>
          <w:b/>
          <w:bCs/>
          <w:color w:val="000000"/>
          <w:sz w:val="28"/>
          <w:szCs w:val="28"/>
          <w:lang w:eastAsia="it-IT"/>
        </w:rPr>
      </w:pPr>
    </w:p>
    <w:p w14:paraId="129A751E" w14:textId="55DE9E12" w:rsidR="00495CB7" w:rsidRPr="001B7AB3" w:rsidRDefault="00495CB7" w:rsidP="00495CB7">
      <w:pPr>
        <w:ind w:left="-1134"/>
        <w:jc w:val="both"/>
        <w:rPr>
          <w:bCs/>
        </w:rPr>
      </w:pPr>
      <w:r w:rsidRPr="001B7AB3">
        <w:rPr>
          <w:bCs/>
        </w:rPr>
        <w:t>(*) Diffide, Reclami, Conciliazioni, Azioni Legali</w:t>
      </w:r>
      <w:r>
        <w:rPr>
          <w:bCs/>
        </w:rPr>
        <w:t xml:space="preserve">, (**) Trasporti, Hotel, Viaggi </w:t>
      </w:r>
      <w:r>
        <w:rPr>
          <w:bCs/>
        </w:rPr>
        <w:tab/>
        <w:t xml:space="preserve"> (***) Include utenza di azioni formali</w:t>
      </w:r>
    </w:p>
    <w:p w14:paraId="4A8BC19C" w14:textId="77777777" w:rsidR="00495CB7" w:rsidRPr="001B7AB3" w:rsidRDefault="00495CB7" w:rsidP="00495CB7">
      <w:pPr>
        <w:ind w:left="-1134"/>
        <w:jc w:val="both"/>
      </w:pPr>
      <w:r>
        <w:t>(****) Include attività relative al mese di Dicembre</w:t>
      </w:r>
    </w:p>
    <w:p w14:paraId="6E8F62F9" w14:textId="77777777" w:rsidR="00495CB7" w:rsidRPr="001B7AB3" w:rsidRDefault="00495CB7" w:rsidP="00495CB7">
      <w:pPr>
        <w:ind w:left="-1134"/>
        <w:jc w:val="both"/>
        <w:rPr>
          <w:bCs/>
          <w:sz w:val="24"/>
          <w:szCs w:val="24"/>
        </w:rPr>
      </w:pPr>
      <w:r w:rsidRPr="001B7AB3">
        <w:rPr>
          <w:sz w:val="24"/>
          <w:szCs w:val="24"/>
        </w:rPr>
        <w:t>Perugia</w:t>
      </w:r>
      <w:r>
        <w:rPr>
          <w:sz w:val="24"/>
          <w:szCs w:val="24"/>
        </w:rPr>
        <w:t>,</w:t>
      </w:r>
      <w:r w:rsidRPr="001B7AB3">
        <w:rPr>
          <w:sz w:val="24"/>
          <w:szCs w:val="24"/>
        </w:rPr>
        <w:t xml:space="preserve"> 30 dicembre 2021</w:t>
      </w:r>
    </w:p>
    <w:p w14:paraId="6DD796FE" w14:textId="77777777" w:rsidR="00D439CD" w:rsidRDefault="00D439CD">
      <w:pPr>
        <w:suppressAutoHyphens w:val="0"/>
        <w:rPr>
          <w:b/>
          <w:bCs/>
          <w:sz w:val="24"/>
          <w:szCs w:val="24"/>
        </w:rPr>
      </w:pPr>
    </w:p>
    <w:p w14:paraId="02C87A2D" w14:textId="77777777" w:rsidR="00D439CD" w:rsidRDefault="00D439CD">
      <w:pPr>
        <w:suppressAutoHyphens w:val="0"/>
        <w:rPr>
          <w:b/>
          <w:bCs/>
          <w:sz w:val="24"/>
          <w:szCs w:val="24"/>
        </w:rPr>
      </w:pPr>
    </w:p>
    <w:p w14:paraId="6003B30A" w14:textId="77777777" w:rsidR="00D439CD" w:rsidRDefault="00D439CD">
      <w:pPr>
        <w:suppressAutoHyphens w:val="0"/>
        <w:rPr>
          <w:b/>
          <w:bCs/>
          <w:sz w:val="24"/>
          <w:szCs w:val="24"/>
        </w:rPr>
      </w:pPr>
    </w:p>
    <w:p w14:paraId="08F8644D" w14:textId="77777777" w:rsidR="00D439CD" w:rsidRDefault="00D439CD">
      <w:pPr>
        <w:suppressAutoHyphens w:val="0"/>
        <w:rPr>
          <w:b/>
          <w:bCs/>
          <w:sz w:val="24"/>
          <w:szCs w:val="24"/>
        </w:rPr>
      </w:pPr>
    </w:p>
    <w:p w14:paraId="3C2C8409" w14:textId="77777777" w:rsidR="00D439CD" w:rsidRDefault="00D439CD">
      <w:pPr>
        <w:suppressAutoHyphens w:val="0"/>
        <w:rPr>
          <w:b/>
          <w:bCs/>
          <w:sz w:val="24"/>
          <w:szCs w:val="24"/>
        </w:rPr>
      </w:pPr>
    </w:p>
    <w:p w14:paraId="12D2319A" w14:textId="77777777" w:rsidR="00D439CD" w:rsidRDefault="00D439CD">
      <w:pPr>
        <w:suppressAutoHyphens w:val="0"/>
        <w:rPr>
          <w:b/>
          <w:bCs/>
          <w:sz w:val="24"/>
          <w:szCs w:val="24"/>
        </w:rPr>
      </w:pPr>
    </w:p>
    <w:p w14:paraId="24C59CBD" w14:textId="77777777" w:rsidR="00D439CD" w:rsidRDefault="00D439CD">
      <w:pPr>
        <w:suppressAutoHyphens w:val="0"/>
        <w:rPr>
          <w:b/>
          <w:bCs/>
          <w:sz w:val="24"/>
          <w:szCs w:val="24"/>
        </w:rPr>
      </w:pPr>
    </w:p>
    <w:p w14:paraId="4CC16585" w14:textId="674345C2" w:rsidR="008B60B1" w:rsidRDefault="00D439CD" w:rsidP="00495CB7">
      <w:pPr>
        <w:jc w:val="right"/>
        <w:rPr>
          <w:b/>
          <w:sz w:val="24"/>
          <w:szCs w:val="24"/>
        </w:rPr>
      </w:pPr>
      <w:r>
        <w:rPr>
          <w:b/>
          <w:sz w:val="24"/>
          <w:szCs w:val="24"/>
        </w:rPr>
        <w:t>23</w:t>
      </w:r>
    </w:p>
    <w:sectPr w:rsidR="008B60B1" w:rsidSect="0079709D">
      <w:headerReference w:type="default" r:id="rId9"/>
      <w:pgSz w:w="11906" w:h="16838"/>
      <w:pgMar w:top="80" w:right="743" w:bottom="284" w:left="1418" w:header="284" w:footer="635"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DD96A" w14:textId="77777777" w:rsidR="00F07AC6" w:rsidRDefault="00F07AC6">
      <w:r>
        <w:separator/>
      </w:r>
    </w:p>
  </w:endnote>
  <w:endnote w:type="continuationSeparator" w:id="0">
    <w:p w14:paraId="032AB80A" w14:textId="77777777" w:rsidR="00F07AC6" w:rsidRDefault="00F0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B9A62" w14:textId="77777777" w:rsidR="00F07AC6" w:rsidRDefault="00F07AC6">
      <w:r>
        <w:separator/>
      </w:r>
    </w:p>
  </w:footnote>
  <w:footnote w:type="continuationSeparator" w:id="0">
    <w:p w14:paraId="222AD346" w14:textId="77777777" w:rsidR="00F07AC6" w:rsidRDefault="00F0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877" w:type="dxa"/>
      <w:tblInd w:w="-1658" w:type="dxa"/>
      <w:tblLayout w:type="fixed"/>
      <w:tblLook w:val="0000" w:firstRow="0" w:lastRow="0" w:firstColumn="0" w:lastColumn="0" w:noHBand="0" w:noVBand="0"/>
    </w:tblPr>
    <w:tblGrid>
      <w:gridCol w:w="2400"/>
      <w:gridCol w:w="8549"/>
      <w:gridCol w:w="73"/>
      <w:gridCol w:w="36"/>
      <w:gridCol w:w="36"/>
      <w:gridCol w:w="36"/>
      <w:gridCol w:w="36"/>
      <w:gridCol w:w="36"/>
      <w:gridCol w:w="36"/>
      <w:gridCol w:w="36"/>
      <w:gridCol w:w="20"/>
      <w:gridCol w:w="48"/>
      <w:gridCol w:w="36"/>
      <w:gridCol w:w="36"/>
      <w:gridCol w:w="36"/>
      <w:gridCol w:w="36"/>
      <w:gridCol w:w="36"/>
      <w:gridCol w:w="36"/>
      <w:gridCol w:w="36"/>
      <w:gridCol w:w="36"/>
      <w:gridCol w:w="36"/>
      <w:gridCol w:w="36"/>
      <w:gridCol w:w="36"/>
      <w:gridCol w:w="36"/>
      <w:gridCol w:w="36"/>
      <w:gridCol w:w="36"/>
      <w:gridCol w:w="31"/>
    </w:tblGrid>
    <w:tr w:rsidR="006B5AB9" w14:paraId="37487F3D" w14:textId="77777777" w:rsidTr="00E140B7">
      <w:trPr>
        <w:trHeight w:val="462"/>
      </w:trPr>
      <w:tc>
        <w:tcPr>
          <w:tcW w:w="11877" w:type="dxa"/>
          <w:gridSpan w:val="27"/>
          <w:tcBorders>
            <w:top w:val="single" w:sz="4" w:space="0" w:color="FFFF00"/>
            <w:left w:val="single" w:sz="4" w:space="0" w:color="FFFF00"/>
            <w:bottom w:val="single" w:sz="4" w:space="0" w:color="FFFF00"/>
            <w:right w:val="single" w:sz="4" w:space="0" w:color="FFFF00"/>
          </w:tcBorders>
          <w:shd w:val="clear" w:color="auto" w:fill="auto"/>
        </w:tcPr>
        <w:p w14:paraId="055389BF" w14:textId="77777777" w:rsidR="006B5AB9" w:rsidRDefault="006B5AB9">
          <w:pPr>
            <w:pStyle w:val="Intestazione"/>
            <w:tabs>
              <w:tab w:val="left" w:pos="495"/>
            </w:tabs>
            <w:snapToGrid w:val="0"/>
            <w:ind w:left="-1134"/>
            <w:jc w:val="both"/>
            <w:rPr>
              <w:rFonts w:ascii="Calibri" w:hAnsi="Calibri" w:cs="Calibri"/>
              <w:b/>
              <w:color w:val="008A00"/>
            </w:rPr>
          </w:pPr>
          <w:proofErr w:type="spellStart"/>
          <w:r>
            <w:rPr>
              <w:sz w:val="18"/>
              <w:szCs w:val="18"/>
            </w:rPr>
            <w:t>Ùc</w:t>
          </w:r>
          <w:proofErr w:type="spellEnd"/>
        </w:p>
        <w:p w14:paraId="70D820ED" w14:textId="77777777" w:rsidR="006B5AB9" w:rsidRDefault="006B5AB9">
          <w:pPr>
            <w:pStyle w:val="Intestazione"/>
            <w:tabs>
              <w:tab w:val="clear" w:pos="9638"/>
              <w:tab w:val="left" w:pos="176"/>
              <w:tab w:val="right" w:pos="9975"/>
            </w:tabs>
            <w:ind w:left="176"/>
            <w:jc w:val="center"/>
            <w:rPr>
              <w:rFonts w:ascii="Calibri" w:hAnsi="Calibri" w:cs="Calibri"/>
              <w:b/>
              <w:color w:val="008A00"/>
            </w:rPr>
          </w:pPr>
          <w:r>
            <w:rPr>
              <w:rFonts w:ascii="Calibri" w:hAnsi="Calibri" w:cs="Calibri"/>
              <w:b/>
              <w:color w:val="008A00"/>
            </w:rPr>
            <w:t>COORDINAMENTO DI ASSOCIAZIONI PER LA TUTELA DELL’AMBIENTE E DEI DIRITTI DI UTENTI E CONSUMATORI</w:t>
          </w:r>
        </w:p>
        <w:p w14:paraId="2E741B4F" w14:textId="77777777" w:rsidR="006B5AB9" w:rsidRDefault="006B5AB9">
          <w:pPr>
            <w:pStyle w:val="Intestazione"/>
            <w:tabs>
              <w:tab w:val="clear" w:pos="9638"/>
              <w:tab w:val="left" w:pos="176"/>
              <w:tab w:val="left" w:pos="734"/>
              <w:tab w:val="center" w:pos="5595"/>
              <w:tab w:val="right" w:pos="9975"/>
            </w:tabs>
            <w:ind w:left="176"/>
          </w:pPr>
          <w:r>
            <w:rPr>
              <w:rFonts w:ascii="Calibri" w:hAnsi="Calibri" w:cs="Calibri"/>
              <w:b/>
              <w:color w:val="008A00"/>
            </w:rPr>
            <w:tab/>
          </w:r>
          <w:r>
            <w:rPr>
              <w:rFonts w:ascii="Calibri" w:hAnsi="Calibri" w:cs="Calibri"/>
              <w:b/>
              <w:color w:val="008A00"/>
            </w:rPr>
            <w:tab/>
          </w:r>
          <w:r>
            <w:rPr>
              <w:rFonts w:ascii="Calibri" w:hAnsi="Calibri" w:cs="Calibri"/>
              <w:b/>
              <w:color w:val="008A00"/>
            </w:rPr>
            <w:tab/>
          </w:r>
          <w:r>
            <w:rPr>
              <w:rFonts w:ascii="Calibri" w:hAnsi="Calibri" w:cs="Calibri"/>
              <w:b/>
              <w:color w:val="008A00"/>
            </w:rPr>
            <w:tab/>
          </w:r>
        </w:p>
      </w:tc>
    </w:tr>
    <w:tr w:rsidR="006B5AB9" w14:paraId="0938D2E2" w14:textId="77777777" w:rsidTr="00E140B7">
      <w:tblPrEx>
        <w:tblCellMar>
          <w:left w:w="0" w:type="dxa"/>
          <w:right w:w="0" w:type="dxa"/>
        </w:tblCellMar>
      </w:tblPrEx>
      <w:trPr>
        <w:gridAfter w:val="1"/>
        <w:wAfter w:w="31" w:type="dxa"/>
        <w:trHeight w:val="1334"/>
      </w:trPr>
      <w:tc>
        <w:tcPr>
          <w:tcW w:w="2400" w:type="dxa"/>
          <w:shd w:val="clear" w:color="auto" w:fill="auto"/>
        </w:tcPr>
        <w:p w14:paraId="73462352" w14:textId="3D3E36C0" w:rsidR="006B5AB9" w:rsidRDefault="0079709D">
          <w:pPr>
            <w:snapToGrid w:val="0"/>
            <w:ind w:left="34" w:right="112" w:hanging="34"/>
            <w:jc w:val="both"/>
            <w:rPr>
              <w:color w:val="76923C"/>
            </w:rPr>
          </w:pPr>
          <w:r>
            <w:rPr>
              <w:noProof/>
              <w:color w:val="76923C"/>
              <w:lang w:eastAsia="it-IT"/>
            </w:rPr>
            <w:drawing>
              <wp:anchor distT="0" distB="0" distL="114300" distR="114300" simplePos="0" relativeHeight="251658240" behindDoc="0" locked="0" layoutInCell="1" allowOverlap="1" wp14:anchorId="06789763" wp14:editId="09929FEC">
                <wp:simplePos x="0" y="0"/>
                <wp:positionH relativeFrom="column">
                  <wp:posOffset>400050</wp:posOffset>
                </wp:positionH>
                <wp:positionV relativeFrom="paragraph">
                  <wp:posOffset>146050</wp:posOffset>
                </wp:positionV>
                <wp:extent cx="914400" cy="783590"/>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b="-2936"/>
                        <a:stretch>
                          <a:fillRect/>
                        </a:stretch>
                      </pic:blipFill>
                      <pic:spPr bwMode="auto">
                        <a:xfrm>
                          <a:off x="0" y="0"/>
                          <a:ext cx="914400" cy="78359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64C5EAA9" w14:textId="69F6D45F" w:rsidR="006B5AB9" w:rsidRDefault="006B5AB9" w:rsidP="00C9658B">
          <w:pPr>
            <w:ind w:left="34" w:right="144" w:firstLine="602"/>
            <w:jc w:val="both"/>
            <w:rPr>
              <w:color w:val="76923C"/>
            </w:rPr>
          </w:pPr>
        </w:p>
        <w:p w14:paraId="17C84890" w14:textId="77777777" w:rsidR="006B5AB9" w:rsidRDefault="006B5AB9">
          <w:pPr>
            <w:pStyle w:val="Intestazione"/>
            <w:ind w:left="34" w:hanging="34"/>
            <w:rPr>
              <w:color w:val="76923C"/>
            </w:rPr>
          </w:pPr>
        </w:p>
      </w:tc>
      <w:tc>
        <w:tcPr>
          <w:tcW w:w="8549" w:type="dxa"/>
          <w:shd w:val="clear" w:color="auto" w:fill="auto"/>
        </w:tcPr>
        <w:p w14:paraId="799476C1" w14:textId="77777777" w:rsidR="006B5AB9" w:rsidRDefault="006B5AB9">
          <w:pPr>
            <w:snapToGrid w:val="0"/>
            <w:ind w:right="-711" w:firstLine="708"/>
            <w:jc w:val="both"/>
            <w:rPr>
              <w:rFonts w:ascii="Calibri" w:hAnsi="Calibri" w:cs="Calibri"/>
              <w:b/>
              <w:color w:val="008000"/>
              <w:sz w:val="16"/>
              <w:szCs w:val="16"/>
            </w:rPr>
          </w:pPr>
        </w:p>
        <w:p w14:paraId="4F9CBE07" w14:textId="77777777" w:rsidR="006B5AB9" w:rsidRDefault="006B5AB9">
          <w:pPr>
            <w:ind w:right="-711"/>
            <w:jc w:val="both"/>
            <w:rPr>
              <w:rFonts w:ascii="Calibri" w:hAnsi="Calibri" w:cs="Calibri"/>
              <w:b/>
              <w:color w:val="008000"/>
              <w:sz w:val="16"/>
              <w:szCs w:val="16"/>
            </w:rPr>
          </w:pPr>
          <w:r>
            <w:rPr>
              <w:rFonts w:ascii="Calibri" w:hAnsi="Calibri" w:cs="Calibri"/>
              <w:b/>
              <w:color w:val="008000"/>
              <w:sz w:val="16"/>
              <w:szCs w:val="16"/>
            </w:rPr>
            <w:t xml:space="preserve">Sede legale ROMA Viale Mazzini 73 Tel +39 06 3725809 Fax +39 06 3701709 </w:t>
          </w:r>
          <w:proofErr w:type="spellStart"/>
          <w:r>
            <w:rPr>
              <w:rFonts w:ascii="Calibri" w:hAnsi="Calibri" w:cs="Calibri"/>
              <w:b/>
              <w:color w:val="008000"/>
              <w:sz w:val="16"/>
              <w:szCs w:val="16"/>
            </w:rPr>
            <w:t>cap</w:t>
          </w:r>
          <w:proofErr w:type="spellEnd"/>
          <w:r>
            <w:rPr>
              <w:rFonts w:ascii="Calibri" w:hAnsi="Calibri" w:cs="Calibri"/>
              <w:b/>
              <w:color w:val="008000"/>
              <w:sz w:val="16"/>
              <w:szCs w:val="16"/>
            </w:rPr>
            <w:t xml:space="preserve"> 00195 e-mail: </w:t>
          </w:r>
          <w:hyperlink r:id="rId2" w:history="1">
            <w:r>
              <w:rPr>
                <w:rStyle w:val="Collegamentoipertestuale"/>
                <w:rFonts w:ascii="Calibri" w:hAnsi="Calibri" w:cs="Calibri"/>
                <w:b/>
                <w:sz w:val="16"/>
                <w:szCs w:val="16"/>
              </w:rPr>
              <w:t>codacons.info@tiscalinet.it</w:t>
            </w:r>
          </w:hyperlink>
        </w:p>
        <w:p w14:paraId="4B32EC62" w14:textId="77777777" w:rsidR="006B5AB9" w:rsidRDefault="006B5AB9">
          <w:pPr>
            <w:ind w:right="-711"/>
            <w:jc w:val="both"/>
            <w:rPr>
              <w:rFonts w:ascii="Calibri" w:hAnsi="Calibri" w:cs="Calibri"/>
              <w:b/>
              <w:color w:val="008000"/>
              <w:sz w:val="16"/>
              <w:szCs w:val="16"/>
            </w:rPr>
          </w:pPr>
          <w:r>
            <w:rPr>
              <w:rFonts w:ascii="Calibri" w:hAnsi="Calibri" w:cs="Calibri"/>
              <w:b/>
              <w:color w:val="008000"/>
              <w:sz w:val="16"/>
              <w:szCs w:val="16"/>
            </w:rPr>
            <w:t xml:space="preserve">MILANO Via Cusani 5 Tel +39 02 72003831 fax +39 02 86460518 </w:t>
          </w:r>
          <w:proofErr w:type="spellStart"/>
          <w:r>
            <w:rPr>
              <w:rFonts w:ascii="Calibri" w:hAnsi="Calibri" w:cs="Calibri"/>
              <w:b/>
              <w:color w:val="008000"/>
              <w:sz w:val="16"/>
              <w:szCs w:val="16"/>
            </w:rPr>
            <w:t>cap</w:t>
          </w:r>
          <w:proofErr w:type="spellEnd"/>
          <w:r>
            <w:rPr>
              <w:rFonts w:ascii="Calibri" w:hAnsi="Calibri" w:cs="Calibri"/>
              <w:b/>
              <w:color w:val="008000"/>
              <w:sz w:val="16"/>
              <w:szCs w:val="16"/>
            </w:rPr>
            <w:t xml:space="preserve"> 20121 e-mail: </w:t>
          </w:r>
          <w:hyperlink r:id="rId3" w:history="1">
            <w:r>
              <w:rPr>
                <w:rStyle w:val="Collegamentoipertestuale"/>
                <w:rFonts w:ascii="Calibri" w:hAnsi="Calibri" w:cs="Calibri"/>
                <w:b/>
                <w:sz w:val="16"/>
                <w:szCs w:val="16"/>
              </w:rPr>
              <w:t>codacons.lombardia@tiscalinet.it</w:t>
            </w:r>
          </w:hyperlink>
        </w:p>
        <w:p w14:paraId="7BA33D45" w14:textId="67C2CAE9" w:rsidR="006B5AB9" w:rsidRPr="00AA6AF2" w:rsidRDefault="006B5AB9">
          <w:pPr>
            <w:ind w:right="-711"/>
            <w:jc w:val="both"/>
            <w:rPr>
              <w:rStyle w:val="Collegamentoipertestuale"/>
              <w:rFonts w:ascii="Calibri" w:hAnsi="Calibri" w:cs="Calibri"/>
              <w:color w:val="385623" w:themeColor="accent6" w:themeShade="80"/>
              <w:sz w:val="16"/>
              <w:szCs w:val="16"/>
              <w:u w:val="none"/>
            </w:rPr>
          </w:pPr>
          <w:r w:rsidRPr="00AA6AF2">
            <w:rPr>
              <w:rFonts w:ascii="Calibri" w:hAnsi="Calibri" w:cs="Calibri"/>
              <w:b/>
              <w:color w:val="385623" w:themeColor="accent6" w:themeShade="80"/>
              <w:sz w:val="16"/>
              <w:szCs w:val="16"/>
            </w:rPr>
            <w:t xml:space="preserve">PERUGIA Via Fabio </w:t>
          </w:r>
          <w:proofErr w:type="spellStart"/>
          <w:r w:rsidRPr="00AA6AF2">
            <w:rPr>
              <w:rFonts w:ascii="Calibri" w:hAnsi="Calibri" w:cs="Calibri"/>
              <w:b/>
              <w:color w:val="385623" w:themeColor="accent6" w:themeShade="80"/>
              <w:sz w:val="16"/>
              <w:szCs w:val="16"/>
            </w:rPr>
            <w:t>Filzi</w:t>
          </w:r>
          <w:proofErr w:type="spellEnd"/>
          <w:r w:rsidRPr="00AA6AF2">
            <w:rPr>
              <w:rFonts w:ascii="Calibri" w:hAnsi="Calibri" w:cs="Calibri"/>
              <w:b/>
              <w:color w:val="385623" w:themeColor="accent6" w:themeShade="80"/>
              <w:sz w:val="16"/>
              <w:szCs w:val="16"/>
            </w:rPr>
            <w:t xml:space="preserve"> 18/C </w:t>
          </w:r>
          <w:proofErr w:type="spellStart"/>
          <w:r w:rsidRPr="00AA6AF2">
            <w:rPr>
              <w:rFonts w:ascii="Calibri" w:hAnsi="Calibri" w:cs="Calibri"/>
              <w:b/>
              <w:color w:val="385623" w:themeColor="accent6" w:themeShade="80"/>
              <w:sz w:val="16"/>
              <w:szCs w:val="16"/>
            </w:rPr>
            <w:t>Tel</w:t>
          </w:r>
          <w:proofErr w:type="spellEnd"/>
          <w:r w:rsidRPr="00AA6AF2">
            <w:rPr>
              <w:rFonts w:ascii="Calibri" w:hAnsi="Calibri" w:cs="Calibri"/>
              <w:b/>
              <w:color w:val="385623" w:themeColor="accent6" w:themeShade="80"/>
              <w:sz w:val="16"/>
              <w:szCs w:val="16"/>
            </w:rPr>
            <w:t xml:space="preserve">/Fax 075 5052353 </w:t>
          </w:r>
          <w:proofErr w:type="spellStart"/>
          <w:r w:rsidRPr="00AA6AF2">
            <w:rPr>
              <w:rFonts w:ascii="Calibri" w:hAnsi="Calibri" w:cs="Calibri"/>
              <w:b/>
              <w:color w:val="385623" w:themeColor="accent6" w:themeShade="80"/>
              <w:sz w:val="16"/>
              <w:szCs w:val="16"/>
            </w:rPr>
            <w:t>cap</w:t>
          </w:r>
          <w:proofErr w:type="spellEnd"/>
          <w:r w:rsidRPr="00AA6AF2">
            <w:rPr>
              <w:rFonts w:ascii="Calibri" w:hAnsi="Calibri" w:cs="Calibri"/>
              <w:b/>
              <w:color w:val="385623" w:themeColor="accent6" w:themeShade="80"/>
              <w:sz w:val="16"/>
              <w:szCs w:val="16"/>
            </w:rPr>
            <w:t xml:space="preserve"> 06128 e-mail: </w:t>
          </w:r>
          <w:proofErr w:type="gramStart"/>
          <w:r w:rsidRPr="00AA6AF2">
            <w:rPr>
              <w:rFonts w:ascii="Calibri" w:hAnsi="Calibri" w:cs="Calibri"/>
              <w:b/>
              <w:color w:val="385623" w:themeColor="accent6" w:themeShade="80"/>
              <w:sz w:val="16"/>
              <w:szCs w:val="16"/>
            </w:rPr>
            <w:t>codaconsumbria@gmail.com</w:t>
          </w:r>
          <w:r w:rsidRPr="00AA6AF2">
            <w:rPr>
              <w:rStyle w:val="Collegamentoipertestuale"/>
              <w:rFonts w:ascii="Calibri" w:hAnsi="Calibri" w:cs="Calibri"/>
              <w:b/>
              <w:color w:val="385623" w:themeColor="accent6" w:themeShade="80"/>
              <w:sz w:val="16"/>
              <w:szCs w:val="16"/>
            </w:rPr>
            <w:t xml:space="preserve"> </w:t>
          </w:r>
          <w:r w:rsidRPr="00AA6AF2">
            <w:rPr>
              <w:rStyle w:val="Collegamentoipertestuale"/>
              <w:rFonts w:ascii="Calibri" w:hAnsi="Calibri" w:cs="Calibri"/>
              <w:color w:val="385623" w:themeColor="accent6" w:themeShade="80"/>
              <w:sz w:val="16"/>
              <w:szCs w:val="16"/>
              <w:u w:val="none"/>
            </w:rPr>
            <w:t xml:space="preserve"> codaconsumbria@pec.it</w:t>
          </w:r>
          <w:proofErr w:type="gramEnd"/>
        </w:p>
        <w:p w14:paraId="039E6998" w14:textId="0891866F" w:rsidR="006B5AB9" w:rsidRDefault="006B5AB9">
          <w:pPr>
            <w:ind w:right="-711"/>
            <w:jc w:val="both"/>
            <w:rPr>
              <w:rFonts w:ascii="Calibri" w:hAnsi="Calibri" w:cs="Calibri"/>
              <w:b/>
              <w:color w:val="008000"/>
              <w:sz w:val="18"/>
              <w:szCs w:val="18"/>
            </w:rPr>
          </w:pPr>
          <w:r w:rsidRPr="00AA6AF2">
            <w:rPr>
              <w:rStyle w:val="Collegamentoipertestuale"/>
              <w:rFonts w:ascii="Calibri" w:hAnsi="Calibri" w:cs="Calibri"/>
              <w:color w:val="385623" w:themeColor="accent6" w:themeShade="80"/>
              <w:sz w:val="16"/>
              <w:szCs w:val="16"/>
              <w:u w:val="none"/>
            </w:rPr>
            <w:t xml:space="preserve">TERNI Via Menotti Serrati,17 Tel.0744301681 </w:t>
          </w:r>
          <w:proofErr w:type="spellStart"/>
          <w:proofErr w:type="gramStart"/>
          <w:r w:rsidRPr="00AA6AF2">
            <w:rPr>
              <w:rStyle w:val="Collegamentoipertestuale"/>
              <w:rFonts w:ascii="Calibri" w:hAnsi="Calibri" w:cs="Calibri"/>
              <w:color w:val="385623" w:themeColor="accent6" w:themeShade="80"/>
              <w:sz w:val="16"/>
              <w:szCs w:val="16"/>
              <w:u w:val="none"/>
            </w:rPr>
            <w:t>e-mail:codaconsterni@libero.it</w:t>
          </w:r>
          <w:proofErr w:type="spellEnd"/>
          <w:proofErr w:type="gramEnd"/>
          <w:r>
            <w:rPr>
              <w:rStyle w:val="Collegamentoipertestuale"/>
              <w:rFonts w:ascii="Calibri" w:hAnsi="Calibri" w:cs="Calibri"/>
              <w:color w:val="385623" w:themeColor="accent6" w:themeShade="80"/>
              <w:sz w:val="16"/>
              <w:szCs w:val="16"/>
              <w:u w:val="none"/>
            </w:rPr>
            <w:t xml:space="preserve"> </w:t>
          </w:r>
          <w:r>
            <w:rPr>
              <w:rFonts w:ascii="Calibri" w:hAnsi="Calibri" w:cs="Calibri"/>
              <w:b/>
              <w:color w:val="008000"/>
              <w:sz w:val="16"/>
              <w:szCs w:val="16"/>
            </w:rPr>
            <w:t xml:space="preserve">Sito web: </w:t>
          </w:r>
          <w:hyperlink r:id="rId4" w:history="1">
            <w:r>
              <w:rPr>
                <w:rStyle w:val="Collegamentoipertestuale"/>
                <w:rFonts w:ascii="Calibri" w:hAnsi="Calibri" w:cs="Calibri"/>
                <w:b/>
                <w:sz w:val="16"/>
                <w:szCs w:val="16"/>
              </w:rPr>
              <w:t>www.codacons.it</w:t>
            </w:r>
          </w:hyperlink>
        </w:p>
        <w:p w14:paraId="5BFB2D9F" w14:textId="51DEF809" w:rsidR="006B5AB9" w:rsidRDefault="006B5AB9" w:rsidP="003E7391">
          <w:pPr>
            <w:ind w:right="-711"/>
            <w:jc w:val="both"/>
          </w:pPr>
          <w:r>
            <w:rPr>
              <w:rFonts w:ascii="Calibri" w:hAnsi="Calibri" w:cs="Calibri"/>
              <w:b/>
              <w:color w:val="008000"/>
              <w:sz w:val="18"/>
              <w:szCs w:val="18"/>
            </w:rPr>
            <w:t xml:space="preserve">Ufficio Legale </w:t>
          </w:r>
          <w:proofErr w:type="gramStart"/>
          <w:r>
            <w:rPr>
              <w:rFonts w:ascii="Calibri" w:hAnsi="Calibri" w:cs="Calibri"/>
              <w:b/>
              <w:color w:val="008000"/>
              <w:sz w:val="18"/>
              <w:szCs w:val="18"/>
            </w:rPr>
            <w:t>Regionale</w:t>
          </w:r>
          <w:r>
            <w:rPr>
              <w:rFonts w:ascii="Calibri" w:hAnsi="Calibri" w:cs="Calibri"/>
              <w:color w:val="008000"/>
              <w:sz w:val="18"/>
              <w:szCs w:val="18"/>
            </w:rPr>
            <w:t xml:space="preserve">  Avv.</w:t>
          </w:r>
          <w:proofErr w:type="gramEnd"/>
          <w:r>
            <w:rPr>
              <w:rFonts w:ascii="Calibri" w:hAnsi="Calibri" w:cs="Calibri"/>
              <w:color w:val="008000"/>
              <w:sz w:val="18"/>
              <w:szCs w:val="18"/>
            </w:rPr>
            <w:t xml:space="preserve"> Francesca Pasquino Cell.3384050134 - Avv. Federica </w:t>
          </w:r>
          <w:proofErr w:type="spellStart"/>
          <w:r>
            <w:rPr>
              <w:rFonts w:ascii="Calibri" w:hAnsi="Calibri" w:cs="Calibri"/>
              <w:color w:val="008000"/>
              <w:sz w:val="18"/>
              <w:szCs w:val="18"/>
            </w:rPr>
            <w:t>Prodani</w:t>
          </w:r>
          <w:proofErr w:type="spellEnd"/>
          <w:r>
            <w:rPr>
              <w:rFonts w:ascii="Calibri" w:hAnsi="Calibri" w:cs="Calibri"/>
              <w:color w:val="008000"/>
              <w:sz w:val="18"/>
              <w:szCs w:val="18"/>
            </w:rPr>
            <w:t xml:space="preserve"> Cell. 3483833966</w:t>
          </w:r>
        </w:p>
      </w:tc>
      <w:tc>
        <w:tcPr>
          <w:tcW w:w="73" w:type="dxa"/>
          <w:shd w:val="clear" w:color="auto" w:fill="auto"/>
        </w:tcPr>
        <w:p w14:paraId="4E120E18" w14:textId="77777777" w:rsidR="006B5AB9" w:rsidRDefault="006B5AB9">
          <w:pPr>
            <w:snapToGrid w:val="0"/>
          </w:pPr>
        </w:p>
      </w:tc>
      <w:tc>
        <w:tcPr>
          <w:tcW w:w="36" w:type="dxa"/>
          <w:shd w:val="clear" w:color="auto" w:fill="auto"/>
        </w:tcPr>
        <w:p w14:paraId="25B386B0" w14:textId="77777777" w:rsidR="006B5AB9" w:rsidRDefault="006B5AB9">
          <w:pPr>
            <w:snapToGrid w:val="0"/>
          </w:pPr>
        </w:p>
      </w:tc>
      <w:tc>
        <w:tcPr>
          <w:tcW w:w="36" w:type="dxa"/>
          <w:shd w:val="clear" w:color="auto" w:fill="auto"/>
        </w:tcPr>
        <w:p w14:paraId="7342CADA" w14:textId="77777777" w:rsidR="006B5AB9" w:rsidRDefault="006B5AB9">
          <w:pPr>
            <w:snapToGrid w:val="0"/>
          </w:pPr>
        </w:p>
      </w:tc>
      <w:tc>
        <w:tcPr>
          <w:tcW w:w="36" w:type="dxa"/>
          <w:shd w:val="clear" w:color="auto" w:fill="auto"/>
        </w:tcPr>
        <w:p w14:paraId="646D00E2" w14:textId="77777777" w:rsidR="006B5AB9" w:rsidRDefault="006B5AB9">
          <w:pPr>
            <w:snapToGrid w:val="0"/>
          </w:pPr>
        </w:p>
      </w:tc>
      <w:tc>
        <w:tcPr>
          <w:tcW w:w="36" w:type="dxa"/>
          <w:shd w:val="clear" w:color="auto" w:fill="auto"/>
        </w:tcPr>
        <w:p w14:paraId="44C7C953" w14:textId="77777777" w:rsidR="006B5AB9" w:rsidRDefault="006B5AB9">
          <w:pPr>
            <w:snapToGrid w:val="0"/>
          </w:pPr>
        </w:p>
      </w:tc>
      <w:tc>
        <w:tcPr>
          <w:tcW w:w="36" w:type="dxa"/>
          <w:shd w:val="clear" w:color="auto" w:fill="auto"/>
        </w:tcPr>
        <w:p w14:paraId="3F834C38" w14:textId="77777777" w:rsidR="006B5AB9" w:rsidRDefault="006B5AB9">
          <w:pPr>
            <w:snapToGrid w:val="0"/>
          </w:pPr>
        </w:p>
      </w:tc>
      <w:tc>
        <w:tcPr>
          <w:tcW w:w="36" w:type="dxa"/>
          <w:shd w:val="clear" w:color="auto" w:fill="auto"/>
        </w:tcPr>
        <w:p w14:paraId="2B0FDCBB" w14:textId="77777777" w:rsidR="006B5AB9" w:rsidRDefault="006B5AB9">
          <w:pPr>
            <w:snapToGrid w:val="0"/>
          </w:pPr>
        </w:p>
      </w:tc>
      <w:tc>
        <w:tcPr>
          <w:tcW w:w="36" w:type="dxa"/>
          <w:shd w:val="clear" w:color="auto" w:fill="auto"/>
        </w:tcPr>
        <w:p w14:paraId="1A93CA5A" w14:textId="77777777" w:rsidR="006B5AB9" w:rsidRDefault="006B5AB9">
          <w:pPr>
            <w:snapToGrid w:val="0"/>
          </w:pPr>
        </w:p>
      </w:tc>
      <w:tc>
        <w:tcPr>
          <w:tcW w:w="20" w:type="dxa"/>
          <w:shd w:val="clear" w:color="auto" w:fill="auto"/>
        </w:tcPr>
        <w:p w14:paraId="32C69F0F" w14:textId="77777777" w:rsidR="006B5AB9" w:rsidRDefault="006B5AB9">
          <w:pPr>
            <w:snapToGrid w:val="0"/>
          </w:pPr>
        </w:p>
      </w:tc>
      <w:tc>
        <w:tcPr>
          <w:tcW w:w="48" w:type="dxa"/>
          <w:shd w:val="clear" w:color="auto" w:fill="auto"/>
        </w:tcPr>
        <w:p w14:paraId="08D0DD6A" w14:textId="77777777" w:rsidR="006B5AB9" w:rsidRDefault="006B5AB9">
          <w:pPr>
            <w:snapToGrid w:val="0"/>
          </w:pPr>
        </w:p>
      </w:tc>
      <w:tc>
        <w:tcPr>
          <w:tcW w:w="36" w:type="dxa"/>
          <w:shd w:val="clear" w:color="auto" w:fill="auto"/>
        </w:tcPr>
        <w:p w14:paraId="4FCAF29D" w14:textId="77777777" w:rsidR="006B5AB9" w:rsidRDefault="006B5AB9">
          <w:pPr>
            <w:snapToGrid w:val="0"/>
          </w:pPr>
        </w:p>
      </w:tc>
      <w:tc>
        <w:tcPr>
          <w:tcW w:w="36" w:type="dxa"/>
          <w:shd w:val="clear" w:color="auto" w:fill="auto"/>
        </w:tcPr>
        <w:p w14:paraId="37CA5956" w14:textId="77777777" w:rsidR="006B5AB9" w:rsidRDefault="006B5AB9">
          <w:pPr>
            <w:snapToGrid w:val="0"/>
          </w:pPr>
        </w:p>
      </w:tc>
      <w:tc>
        <w:tcPr>
          <w:tcW w:w="36" w:type="dxa"/>
          <w:shd w:val="clear" w:color="auto" w:fill="auto"/>
        </w:tcPr>
        <w:p w14:paraId="68D20C16" w14:textId="77777777" w:rsidR="006B5AB9" w:rsidRDefault="006B5AB9">
          <w:pPr>
            <w:snapToGrid w:val="0"/>
          </w:pPr>
        </w:p>
      </w:tc>
      <w:tc>
        <w:tcPr>
          <w:tcW w:w="36" w:type="dxa"/>
          <w:shd w:val="clear" w:color="auto" w:fill="auto"/>
        </w:tcPr>
        <w:p w14:paraId="5D268BA5" w14:textId="77777777" w:rsidR="006B5AB9" w:rsidRDefault="006B5AB9">
          <w:pPr>
            <w:snapToGrid w:val="0"/>
          </w:pPr>
        </w:p>
      </w:tc>
      <w:tc>
        <w:tcPr>
          <w:tcW w:w="36" w:type="dxa"/>
          <w:shd w:val="clear" w:color="auto" w:fill="auto"/>
        </w:tcPr>
        <w:p w14:paraId="2AC8291C" w14:textId="77777777" w:rsidR="006B5AB9" w:rsidRDefault="006B5AB9">
          <w:pPr>
            <w:snapToGrid w:val="0"/>
          </w:pPr>
        </w:p>
      </w:tc>
      <w:tc>
        <w:tcPr>
          <w:tcW w:w="36" w:type="dxa"/>
          <w:shd w:val="clear" w:color="auto" w:fill="auto"/>
        </w:tcPr>
        <w:p w14:paraId="5BDDEDCA" w14:textId="77777777" w:rsidR="006B5AB9" w:rsidRDefault="006B5AB9">
          <w:pPr>
            <w:snapToGrid w:val="0"/>
          </w:pPr>
        </w:p>
      </w:tc>
      <w:tc>
        <w:tcPr>
          <w:tcW w:w="36" w:type="dxa"/>
          <w:shd w:val="clear" w:color="auto" w:fill="auto"/>
        </w:tcPr>
        <w:p w14:paraId="6BF83752" w14:textId="77777777" w:rsidR="006B5AB9" w:rsidRDefault="006B5AB9">
          <w:pPr>
            <w:snapToGrid w:val="0"/>
          </w:pPr>
        </w:p>
      </w:tc>
      <w:tc>
        <w:tcPr>
          <w:tcW w:w="36" w:type="dxa"/>
          <w:shd w:val="clear" w:color="auto" w:fill="auto"/>
        </w:tcPr>
        <w:p w14:paraId="2C6F35EF" w14:textId="77777777" w:rsidR="006B5AB9" w:rsidRDefault="006B5AB9">
          <w:pPr>
            <w:snapToGrid w:val="0"/>
          </w:pPr>
        </w:p>
      </w:tc>
      <w:tc>
        <w:tcPr>
          <w:tcW w:w="36" w:type="dxa"/>
          <w:shd w:val="clear" w:color="auto" w:fill="auto"/>
        </w:tcPr>
        <w:p w14:paraId="4174D017" w14:textId="77777777" w:rsidR="006B5AB9" w:rsidRDefault="006B5AB9">
          <w:pPr>
            <w:snapToGrid w:val="0"/>
          </w:pPr>
        </w:p>
      </w:tc>
      <w:tc>
        <w:tcPr>
          <w:tcW w:w="36" w:type="dxa"/>
        </w:tcPr>
        <w:p w14:paraId="395FDA06" w14:textId="77777777" w:rsidR="006B5AB9" w:rsidRDefault="006B5AB9">
          <w:pPr>
            <w:snapToGrid w:val="0"/>
          </w:pPr>
        </w:p>
      </w:tc>
      <w:tc>
        <w:tcPr>
          <w:tcW w:w="36" w:type="dxa"/>
        </w:tcPr>
        <w:p w14:paraId="2D3BDF96" w14:textId="77777777" w:rsidR="006B5AB9" w:rsidRDefault="006B5AB9">
          <w:pPr>
            <w:snapToGrid w:val="0"/>
          </w:pPr>
        </w:p>
      </w:tc>
      <w:tc>
        <w:tcPr>
          <w:tcW w:w="36" w:type="dxa"/>
        </w:tcPr>
        <w:p w14:paraId="6CFD5B4D" w14:textId="77777777" w:rsidR="006B5AB9" w:rsidRDefault="006B5AB9">
          <w:pPr>
            <w:snapToGrid w:val="0"/>
          </w:pPr>
        </w:p>
      </w:tc>
      <w:tc>
        <w:tcPr>
          <w:tcW w:w="36" w:type="dxa"/>
        </w:tcPr>
        <w:p w14:paraId="4EA482B2" w14:textId="77777777" w:rsidR="006B5AB9" w:rsidRDefault="006B5AB9">
          <w:pPr>
            <w:snapToGrid w:val="0"/>
          </w:pPr>
        </w:p>
      </w:tc>
      <w:tc>
        <w:tcPr>
          <w:tcW w:w="36" w:type="dxa"/>
        </w:tcPr>
        <w:p w14:paraId="1836CBE5" w14:textId="77777777" w:rsidR="006B5AB9" w:rsidRDefault="006B5AB9">
          <w:pPr>
            <w:snapToGrid w:val="0"/>
          </w:pPr>
        </w:p>
      </w:tc>
    </w:tr>
  </w:tbl>
  <w:p w14:paraId="63FECE8A" w14:textId="77777777" w:rsidR="006B5AB9" w:rsidRDefault="006B5AB9" w:rsidP="00811AB0">
    <w:pPr>
      <w:pStyle w:val="Intestazione"/>
      <w:tabs>
        <w:tab w:val="clear" w:pos="9638"/>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59F43F3"/>
    <w:multiLevelType w:val="hybridMultilevel"/>
    <w:tmpl w:val="01E28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9D5F57"/>
    <w:multiLevelType w:val="hybridMultilevel"/>
    <w:tmpl w:val="B8C6236E"/>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3">
    <w:nsid w:val="28464E13"/>
    <w:multiLevelType w:val="hybridMultilevel"/>
    <w:tmpl w:val="D11222E4"/>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4">
    <w:nsid w:val="35C620B9"/>
    <w:multiLevelType w:val="hybridMultilevel"/>
    <w:tmpl w:val="7F88FFDE"/>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5">
    <w:nsid w:val="7A5F6547"/>
    <w:multiLevelType w:val="hybridMultilevel"/>
    <w:tmpl w:val="647EC8B0"/>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it-IT" w:vendorID="64" w:dllVersion="6" w:nlCheck="1" w:checkStyle="0"/>
  <w:activeWritingStyle w:appName="MSWord" w:lang="it-IT" w:vendorID="64" w:dllVersion="4096" w:nlCheck="1" w:checkStyle="0"/>
  <w:activeWritingStyle w:appName="MSWord" w:lang="it-IT" w:vendorID="64" w:dllVersion="131078"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DA"/>
    <w:rsid w:val="00044BE1"/>
    <w:rsid w:val="00076726"/>
    <w:rsid w:val="000C4D12"/>
    <w:rsid w:val="000D02E0"/>
    <w:rsid w:val="000F5EA0"/>
    <w:rsid w:val="001A1A90"/>
    <w:rsid w:val="001F045E"/>
    <w:rsid w:val="002046DE"/>
    <w:rsid w:val="00244636"/>
    <w:rsid w:val="00265BDE"/>
    <w:rsid w:val="002A69F3"/>
    <w:rsid w:val="002C2F9D"/>
    <w:rsid w:val="0033618C"/>
    <w:rsid w:val="003617BC"/>
    <w:rsid w:val="00373ED4"/>
    <w:rsid w:val="00377265"/>
    <w:rsid w:val="00396765"/>
    <w:rsid w:val="00397D03"/>
    <w:rsid w:val="003B6F63"/>
    <w:rsid w:val="003D7C05"/>
    <w:rsid w:val="003E7391"/>
    <w:rsid w:val="0041781E"/>
    <w:rsid w:val="004607C8"/>
    <w:rsid w:val="00471EB1"/>
    <w:rsid w:val="00475D71"/>
    <w:rsid w:val="0049167E"/>
    <w:rsid w:val="00495CB7"/>
    <w:rsid w:val="004A6245"/>
    <w:rsid w:val="004B737C"/>
    <w:rsid w:val="004D55DF"/>
    <w:rsid w:val="005139B4"/>
    <w:rsid w:val="00513FEB"/>
    <w:rsid w:val="005211C5"/>
    <w:rsid w:val="00526936"/>
    <w:rsid w:val="00531340"/>
    <w:rsid w:val="005A4236"/>
    <w:rsid w:val="005C2FA9"/>
    <w:rsid w:val="005E09BC"/>
    <w:rsid w:val="005E1194"/>
    <w:rsid w:val="005E2202"/>
    <w:rsid w:val="005F2C19"/>
    <w:rsid w:val="00674ACA"/>
    <w:rsid w:val="00683D09"/>
    <w:rsid w:val="006A321F"/>
    <w:rsid w:val="006B5AB9"/>
    <w:rsid w:val="006C20A3"/>
    <w:rsid w:val="006C5F36"/>
    <w:rsid w:val="006E6233"/>
    <w:rsid w:val="006E7E83"/>
    <w:rsid w:val="0070227D"/>
    <w:rsid w:val="0071029C"/>
    <w:rsid w:val="007231BE"/>
    <w:rsid w:val="0073139A"/>
    <w:rsid w:val="007565F5"/>
    <w:rsid w:val="00783C96"/>
    <w:rsid w:val="0079709D"/>
    <w:rsid w:val="007B7DDF"/>
    <w:rsid w:val="007E5000"/>
    <w:rsid w:val="007F7078"/>
    <w:rsid w:val="007F70AA"/>
    <w:rsid w:val="00811AB0"/>
    <w:rsid w:val="008B02E5"/>
    <w:rsid w:val="008B60B1"/>
    <w:rsid w:val="008D6924"/>
    <w:rsid w:val="00903FA1"/>
    <w:rsid w:val="009326CA"/>
    <w:rsid w:val="0093303C"/>
    <w:rsid w:val="009526A2"/>
    <w:rsid w:val="009755F2"/>
    <w:rsid w:val="0099637C"/>
    <w:rsid w:val="009A3CFF"/>
    <w:rsid w:val="009B16DF"/>
    <w:rsid w:val="009D3358"/>
    <w:rsid w:val="009F51B5"/>
    <w:rsid w:val="009F593E"/>
    <w:rsid w:val="00A261F6"/>
    <w:rsid w:val="00A273B8"/>
    <w:rsid w:val="00AA6AF2"/>
    <w:rsid w:val="00B45349"/>
    <w:rsid w:val="00B877F2"/>
    <w:rsid w:val="00BC2513"/>
    <w:rsid w:val="00C56CAC"/>
    <w:rsid w:val="00C94AD1"/>
    <w:rsid w:val="00C9658B"/>
    <w:rsid w:val="00CA70EC"/>
    <w:rsid w:val="00CC16A7"/>
    <w:rsid w:val="00CE5303"/>
    <w:rsid w:val="00D04A32"/>
    <w:rsid w:val="00D1642C"/>
    <w:rsid w:val="00D237DD"/>
    <w:rsid w:val="00D23DA2"/>
    <w:rsid w:val="00D329EC"/>
    <w:rsid w:val="00D42C48"/>
    <w:rsid w:val="00D439CD"/>
    <w:rsid w:val="00D46FC6"/>
    <w:rsid w:val="00DE2E05"/>
    <w:rsid w:val="00DE554A"/>
    <w:rsid w:val="00E140B7"/>
    <w:rsid w:val="00E146B0"/>
    <w:rsid w:val="00E170DA"/>
    <w:rsid w:val="00E31E2D"/>
    <w:rsid w:val="00E374AB"/>
    <w:rsid w:val="00E3766C"/>
    <w:rsid w:val="00E4556B"/>
    <w:rsid w:val="00EC7FA6"/>
    <w:rsid w:val="00ED004E"/>
    <w:rsid w:val="00EF5A9A"/>
    <w:rsid w:val="00F07AC6"/>
    <w:rsid w:val="00FA17B3"/>
    <w:rsid w:val="00FF3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6E67139"/>
  <w15:docId w15:val="{9AB8D0FC-EDA8-4802-BE05-0113052E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kern w:val="1"/>
      <w:lang w:eastAsia="ar-SA"/>
    </w:rPr>
  </w:style>
  <w:style w:type="paragraph" w:styleId="Titolo1">
    <w:name w:val="heading 1"/>
    <w:basedOn w:val="Normale"/>
    <w:next w:val="Normale"/>
    <w:qFormat/>
    <w:pPr>
      <w:keepNext/>
      <w:numPr>
        <w:numId w:val="1"/>
      </w:numPr>
      <w:outlineLvl w:val="0"/>
    </w:pPr>
    <w:rPr>
      <w:sz w:val="24"/>
    </w:rPr>
  </w:style>
  <w:style w:type="paragraph" w:styleId="Titolo2">
    <w:name w:val="heading 2"/>
    <w:basedOn w:val="Normale"/>
    <w:next w:val="Normale"/>
    <w:qFormat/>
    <w:pPr>
      <w:keepNext/>
      <w:numPr>
        <w:ilvl w:val="1"/>
        <w:numId w:val="1"/>
      </w:numPr>
      <w:jc w:val="both"/>
      <w:outlineLvl w:val="1"/>
    </w:pPr>
    <w:rPr>
      <w:sz w:val="28"/>
    </w:rPr>
  </w:style>
  <w:style w:type="paragraph" w:styleId="Titolo3">
    <w:name w:val="heading 3"/>
    <w:basedOn w:val="Normale"/>
    <w:next w:val="Normale"/>
    <w:qFormat/>
    <w:pPr>
      <w:keepNext/>
      <w:numPr>
        <w:ilvl w:val="2"/>
        <w:numId w:val="1"/>
      </w:numPr>
      <w:jc w:val="both"/>
      <w:outlineLvl w:val="2"/>
    </w:pPr>
    <w:rPr>
      <w:b/>
      <w:bCs/>
      <w:sz w:val="28"/>
    </w:rPr>
  </w:style>
  <w:style w:type="paragraph" w:styleId="Titolo4">
    <w:name w:val="heading 4"/>
    <w:basedOn w:val="Normale"/>
    <w:next w:val="Normale"/>
    <w:qFormat/>
    <w:pPr>
      <w:keepNext/>
      <w:numPr>
        <w:ilvl w:val="3"/>
        <w:numId w:val="1"/>
      </w:numPr>
      <w:jc w:val="right"/>
      <w:outlineLvl w:val="3"/>
    </w:pPr>
    <w:rPr>
      <w:sz w:val="28"/>
    </w:rPr>
  </w:style>
  <w:style w:type="paragraph" w:styleId="Titolo5">
    <w:name w:val="heading 5"/>
    <w:basedOn w:val="Normale"/>
    <w:next w:val="Normale"/>
    <w:qFormat/>
    <w:pPr>
      <w:keepNext/>
      <w:numPr>
        <w:ilvl w:val="4"/>
        <w:numId w:val="1"/>
      </w:numPr>
      <w:ind w:left="2832" w:firstLine="708"/>
      <w:jc w:val="center"/>
      <w:outlineLvl w:val="4"/>
    </w:pPr>
    <w:rPr>
      <w:sz w:val="28"/>
    </w:rPr>
  </w:style>
  <w:style w:type="paragraph" w:styleId="Titolo6">
    <w:name w:val="heading 6"/>
    <w:basedOn w:val="Normale"/>
    <w:next w:val="Normale"/>
    <w:qFormat/>
    <w:pPr>
      <w:keepNext/>
      <w:numPr>
        <w:ilvl w:val="5"/>
        <w:numId w:val="1"/>
      </w:numPr>
      <w:jc w:val="center"/>
      <w:outlineLvl w:val="5"/>
    </w:pPr>
    <w:rPr>
      <w:b/>
      <w:bCs/>
      <w:sz w:val="28"/>
    </w:rPr>
  </w:style>
  <w:style w:type="paragraph" w:styleId="Titolo9">
    <w:name w:val="heading 9"/>
    <w:basedOn w:val="Normale"/>
    <w:next w:val="Normale"/>
    <w:qFormat/>
    <w:pPr>
      <w:keepNext/>
      <w:numPr>
        <w:ilvl w:val="8"/>
        <w:numId w:val="1"/>
      </w:numPr>
      <w:ind w:left="0" w:firstLine="4320"/>
      <w:jc w:val="both"/>
      <w:outlineLvl w:val="8"/>
    </w:pPr>
    <w:rPr>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2z0">
    <w:name w:val="WW8Num2z0"/>
    <w:rPr>
      <w:rFonts w:ascii="Symbol" w:hAnsi="Symbol" w:cs="Symbol"/>
    </w:rPr>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Carpredefinitoparagrafo1">
    <w:name w:val="Car. predefinito paragrafo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Caratterepredefinitoparagrafo">
    <w:name w:val="Carattere predefinito paragrafo"/>
  </w:style>
  <w:style w:type="character" w:styleId="Collegamentoipertestuale">
    <w:name w:val="Hyperlink"/>
    <w:basedOn w:val="Caratterepredefinitoparagrafo"/>
    <w:rPr>
      <w:color w:val="0000FF"/>
      <w:u w:val="single"/>
    </w:rPr>
  </w:style>
  <w:style w:type="character" w:customStyle="1" w:styleId="IntestazioneCarattere">
    <w:name w:val="Intestazione Carattere"/>
    <w:basedOn w:val="Carpredefinitoparagrafo1"/>
  </w:style>
  <w:style w:type="character" w:customStyle="1" w:styleId="TestofumettoCarattere">
    <w:name w:val="Testo fumetto Carattere"/>
    <w:basedOn w:val="Carpredefinitoparagrafo1"/>
    <w:rPr>
      <w:rFonts w:ascii="Tahoma" w:hAnsi="Tahoma" w:cs="Tahoma"/>
      <w:sz w:val="16"/>
      <w:szCs w:val="16"/>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Enfasigrassetto">
    <w:name w:val="Strong"/>
    <w:qFormat/>
    <w:rPr>
      <w:b/>
      <w:bCs/>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link w:val="CorpotestoCarattere"/>
    <w:pPr>
      <w:jc w:val="center"/>
    </w:pPr>
    <w:rPr>
      <w:b/>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spacing w:line="360" w:lineRule="auto"/>
      <w:jc w:val="both"/>
    </w:pPr>
    <w:rPr>
      <w:sz w:val="24"/>
    </w:rPr>
  </w:style>
  <w:style w:type="paragraph" w:customStyle="1" w:styleId="Corpodeltesto31">
    <w:name w:val="Corpo del testo 31"/>
    <w:basedOn w:val="Normale"/>
    <w:rPr>
      <w:sz w:val="28"/>
    </w:rPr>
  </w:style>
  <w:style w:type="paragraph" w:styleId="Rientrocorpodeltesto">
    <w:name w:val="Body Text Indent"/>
    <w:basedOn w:val="Normale"/>
    <w:pPr>
      <w:ind w:left="120"/>
      <w:jc w:val="both"/>
    </w:pPr>
    <w:rPr>
      <w:sz w:val="24"/>
    </w:rPr>
  </w:style>
  <w:style w:type="paragraph" w:customStyle="1" w:styleId="Contenutocornice">
    <w:name w:val="Contenuto cornice"/>
    <w:basedOn w:val="Corpotesto"/>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NormaleWeb1">
    <w:name w:val="Normale (Web)1"/>
    <w:basedOn w:val="Normale"/>
    <w:pPr>
      <w:spacing w:before="100" w:after="100" w:line="100" w:lineRule="atLeast"/>
    </w:pPr>
    <w:rPr>
      <w:sz w:val="24"/>
      <w:szCs w:val="24"/>
    </w:rPr>
  </w:style>
  <w:style w:type="paragraph" w:styleId="Indirizzomittente">
    <w:name w:val="envelope return"/>
    <w:basedOn w:val="Normale"/>
    <w:pPr>
      <w:suppressLineNumbers/>
    </w:pPr>
    <w:rPr>
      <w:i/>
      <w:iCs/>
    </w:rPr>
  </w:style>
  <w:style w:type="character" w:customStyle="1" w:styleId="UnresolvedMention">
    <w:name w:val="Unresolved Mention"/>
    <w:basedOn w:val="Carpredefinitoparagrafo"/>
    <w:uiPriority w:val="99"/>
    <w:semiHidden/>
    <w:unhideWhenUsed/>
    <w:rsid w:val="005C2FA9"/>
    <w:rPr>
      <w:color w:val="605E5C"/>
      <w:shd w:val="clear" w:color="auto" w:fill="E1DFDD"/>
    </w:rPr>
  </w:style>
  <w:style w:type="paragraph" w:customStyle="1" w:styleId="Default">
    <w:name w:val="Default"/>
    <w:rsid w:val="00D329EC"/>
    <w:pPr>
      <w:autoSpaceDE w:val="0"/>
      <w:autoSpaceDN w:val="0"/>
      <w:adjustRightInd w:val="0"/>
    </w:pPr>
    <w:rPr>
      <w:rFonts w:ascii="Calibri" w:eastAsia="Calibri" w:hAnsi="Calibri" w:cs="Calibri"/>
      <w:color w:val="000000"/>
      <w:sz w:val="24"/>
      <w:szCs w:val="24"/>
      <w:lang w:eastAsia="en-US"/>
    </w:rPr>
  </w:style>
  <w:style w:type="character" w:customStyle="1" w:styleId="CorpotestoCarattere">
    <w:name w:val="Corpo testo Carattere"/>
    <w:basedOn w:val="Carpredefinitoparagrafo"/>
    <w:link w:val="Corpotesto"/>
    <w:rsid w:val="003E7391"/>
    <w:rPr>
      <w:b/>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acons.umbr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dacons.lombardia@tiscalinet.it" TargetMode="External"/><Relationship Id="rId2" Type="http://schemas.openxmlformats.org/officeDocument/2006/relationships/hyperlink" Target="mailto:codacons.info@tiscalinet.it" TargetMode="External"/><Relationship Id="rId1" Type="http://schemas.openxmlformats.org/officeDocument/2006/relationships/image" Target="media/image1.png"/><Relationship Id="rId4" Type="http://schemas.openxmlformats.org/officeDocument/2006/relationships/hyperlink" Target="http://www.codacon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Modelli%20di%20Office%20personalizzati\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071C-E15A-4D41-86C2-67A5DD6D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intestata.dotx</Template>
  <TotalTime>164</TotalTime>
  <Pages>23</Pages>
  <Words>5471</Words>
  <Characters>31188</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COMUNICATO STAMPA</vt:lpstr>
    </vt:vector>
  </TitlesOfParts>
  <Company/>
  <LinksUpToDate>false</LinksUpToDate>
  <CharactersWithSpaces>36586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Utente</dc:creator>
  <cp:lastModifiedBy>rita bartoloni</cp:lastModifiedBy>
  <cp:revision>12</cp:revision>
  <cp:lastPrinted>2021-07-15T14:41:00Z</cp:lastPrinted>
  <dcterms:created xsi:type="dcterms:W3CDTF">2022-05-03T06:01:00Z</dcterms:created>
  <dcterms:modified xsi:type="dcterms:W3CDTF">2022-05-09T07:24:00Z</dcterms:modified>
</cp:coreProperties>
</file>